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4A99A" w14:textId="2AE49264" w:rsidR="0015538C" w:rsidRPr="00C454FA" w:rsidRDefault="00D73753" w:rsidP="0035480A">
      <w:pPr>
        <w:spacing w:before="0" w:after="0" w:line="276" w:lineRule="auto"/>
        <w:ind w:left="3828"/>
        <w:rPr>
          <w:rFonts w:ascii="Courier New" w:hAnsi="Courier New" w:cs="Courier New"/>
          <w:b/>
          <w:bCs/>
          <w:spacing w:val="-3"/>
          <w:szCs w:val="24"/>
        </w:rPr>
      </w:pPr>
      <w:bookmarkStart w:id="0" w:name="_GoBack"/>
      <w:bookmarkEnd w:id="0"/>
      <w:r w:rsidRPr="00C454FA">
        <w:rPr>
          <w:rFonts w:ascii="Courier New" w:hAnsi="Courier New" w:cs="Courier New"/>
          <w:b/>
          <w:caps/>
          <w:spacing w:val="-3"/>
          <w:szCs w:val="24"/>
        </w:rPr>
        <w:t xml:space="preserve">mensaje de s.e. la presidenta de la república </w:t>
      </w:r>
      <w:r w:rsidR="00264164" w:rsidRPr="00C454FA">
        <w:rPr>
          <w:rFonts w:ascii="Courier New" w:hAnsi="Courier New" w:cs="Courier New"/>
          <w:b/>
          <w:bCs/>
          <w:spacing w:val="-3"/>
          <w:szCs w:val="24"/>
        </w:rPr>
        <w:t xml:space="preserve">CON EL QUE INICIA UN PROYECTO DE LEY </w:t>
      </w:r>
      <w:r w:rsidR="00C42B53" w:rsidRPr="00C454FA">
        <w:rPr>
          <w:rFonts w:ascii="Courier New" w:hAnsi="Courier New" w:cs="Courier New"/>
          <w:b/>
          <w:bCs/>
          <w:spacing w:val="-3"/>
          <w:szCs w:val="24"/>
        </w:rPr>
        <w:t xml:space="preserve">QUE </w:t>
      </w:r>
      <w:r w:rsidR="00736EE5" w:rsidRPr="00C454FA">
        <w:rPr>
          <w:rFonts w:ascii="Courier New" w:hAnsi="Courier New" w:cs="Courier New"/>
          <w:b/>
          <w:bCs/>
          <w:spacing w:val="-3"/>
          <w:szCs w:val="24"/>
        </w:rPr>
        <w:t xml:space="preserve">MEJORA EL INGRESO DE DOCENTES DIRECTIVOS AL SISTEMA DE DESARROLLO PROFESIONAL DOCENTE, </w:t>
      </w:r>
      <w:r w:rsidR="007414BE" w:rsidRPr="00C454FA">
        <w:rPr>
          <w:rFonts w:ascii="Courier New" w:hAnsi="Courier New" w:cs="Courier New"/>
          <w:b/>
          <w:bCs/>
          <w:spacing w:val="-3"/>
          <w:szCs w:val="24"/>
        </w:rPr>
        <w:t xml:space="preserve">MODIFICA </w:t>
      </w:r>
      <w:r w:rsidR="00D17869">
        <w:rPr>
          <w:rFonts w:ascii="Courier New" w:hAnsi="Courier New" w:cs="Courier New"/>
          <w:b/>
          <w:bCs/>
          <w:spacing w:val="-3"/>
          <w:szCs w:val="24"/>
        </w:rPr>
        <w:t>DIVERSOS CUERPOS LEGALES</w:t>
      </w:r>
      <w:r w:rsidR="007414BE" w:rsidRPr="00C454FA">
        <w:rPr>
          <w:rFonts w:ascii="Courier New" w:hAnsi="Courier New" w:cs="Courier New"/>
          <w:b/>
          <w:bCs/>
          <w:spacing w:val="-3"/>
          <w:szCs w:val="24"/>
        </w:rPr>
        <w:t xml:space="preserve"> Y </w:t>
      </w:r>
      <w:r w:rsidR="00736EE5" w:rsidRPr="00C454FA">
        <w:rPr>
          <w:rFonts w:ascii="Courier New" w:hAnsi="Courier New" w:cs="Courier New"/>
          <w:b/>
          <w:bCs/>
          <w:spacing w:val="-3"/>
          <w:szCs w:val="24"/>
        </w:rPr>
        <w:t>ESTABLECE LOS BENEFICIOS QUE INDICA</w:t>
      </w:r>
      <w:r w:rsidR="007B0981">
        <w:rPr>
          <w:rFonts w:ascii="Courier New" w:hAnsi="Courier New" w:cs="Courier New"/>
          <w:b/>
          <w:bCs/>
          <w:spacing w:val="-3"/>
          <w:szCs w:val="24"/>
        </w:rPr>
        <w:t>.</w:t>
      </w:r>
    </w:p>
    <w:p w14:paraId="482B3F74" w14:textId="2E0E0AE2" w:rsidR="0020766B" w:rsidRPr="00C454FA" w:rsidRDefault="000F68CD" w:rsidP="0035480A">
      <w:pPr>
        <w:spacing w:before="0" w:after="0" w:line="276" w:lineRule="auto"/>
        <w:ind w:left="3828"/>
        <w:rPr>
          <w:rFonts w:ascii="Courier New" w:hAnsi="Courier New" w:cs="Courier New"/>
          <w:b/>
          <w:spacing w:val="-3"/>
          <w:szCs w:val="24"/>
        </w:rPr>
      </w:pPr>
      <w:r w:rsidRPr="00C454FA">
        <w:rPr>
          <w:rFonts w:ascii="Courier New" w:hAnsi="Courier New" w:cs="Courier New"/>
          <w:b/>
          <w:spacing w:val="-3"/>
          <w:szCs w:val="24"/>
        </w:rPr>
        <w:t>_____________________</w:t>
      </w:r>
      <w:r w:rsidR="007B1EA5" w:rsidRPr="00C454FA">
        <w:rPr>
          <w:rFonts w:ascii="Courier New" w:hAnsi="Courier New" w:cs="Courier New"/>
          <w:b/>
          <w:spacing w:val="-3"/>
          <w:szCs w:val="24"/>
        </w:rPr>
        <w:t>______</w:t>
      </w:r>
      <w:r w:rsidR="008627C1" w:rsidRPr="00C454FA">
        <w:rPr>
          <w:rFonts w:ascii="Courier New" w:hAnsi="Courier New" w:cs="Courier New"/>
          <w:b/>
          <w:spacing w:val="-3"/>
          <w:szCs w:val="24"/>
        </w:rPr>
        <w:t>__</w:t>
      </w:r>
      <w:r w:rsidR="0035480A">
        <w:rPr>
          <w:rFonts w:ascii="Courier New" w:hAnsi="Courier New" w:cs="Courier New"/>
          <w:b/>
          <w:spacing w:val="-3"/>
          <w:szCs w:val="24"/>
        </w:rPr>
        <w:t>_</w:t>
      </w:r>
      <w:r w:rsidR="006D2BC7" w:rsidRPr="00C454FA">
        <w:rPr>
          <w:rFonts w:ascii="Courier New" w:hAnsi="Courier New" w:cs="Courier New"/>
          <w:b/>
          <w:spacing w:val="-3"/>
          <w:szCs w:val="24"/>
        </w:rPr>
        <w:t>__</w:t>
      </w:r>
    </w:p>
    <w:p w14:paraId="3E2E1C0F" w14:textId="31F8BA41" w:rsidR="0020766B" w:rsidRPr="00C454FA" w:rsidRDefault="00F35725" w:rsidP="0035480A">
      <w:pPr>
        <w:spacing w:before="0" w:after="0" w:line="276" w:lineRule="auto"/>
        <w:ind w:left="3828"/>
        <w:rPr>
          <w:rFonts w:ascii="Courier New" w:hAnsi="Courier New" w:cs="Courier New"/>
          <w:spacing w:val="-3"/>
          <w:szCs w:val="24"/>
        </w:rPr>
      </w:pPr>
      <w:r w:rsidRPr="00C454FA">
        <w:rPr>
          <w:rFonts w:ascii="Courier New" w:hAnsi="Courier New" w:cs="Courier New"/>
          <w:spacing w:val="-3"/>
          <w:szCs w:val="24"/>
        </w:rPr>
        <w:t xml:space="preserve">SANTIAGO, </w:t>
      </w:r>
      <w:r w:rsidR="0035480A">
        <w:rPr>
          <w:rFonts w:ascii="Courier New" w:hAnsi="Courier New" w:cs="Courier New"/>
          <w:spacing w:val="-3"/>
          <w:szCs w:val="24"/>
        </w:rPr>
        <w:t>7 de marzo de 2018.-</w:t>
      </w:r>
    </w:p>
    <w:p w14:paraId="09F739E7" w14:textId="77777777" w:rsidR="0020766B" w:rsidRPr="00C454FA" w:rsidRDefault="0020766B" w:rsidP="0035480A">
      <w:pPr>
        <w:spacing w:before="0" w:after="0" w:line="276" w:lineRule="auto"/>
        <w:rPr>
          <w:rFonts w:ascii="Courier New" w:hAnsi="Courier New" w:cs="Courier New"/>
          <w:spacing w:val="-3"/>
          <w:szCs w:val="24"/>
        </w:rPr>
      </w:pPr>
    </w:p>
    <w:p w14:paraId="6C750D36" w14:textId="77777777" w:rsidR="008627C1" w:rsidRPr="00C454FA" w:rsidRDefault="008627C1" w:rsidP="0035480A">
      <w:pPr>
        <w:spacing w:before="0" w:after="0" w:line="276" w:lineRule="auto"/>
        <w:rPr>
          <w:rFonts w:ascii="Courier New" w:hAnsi="Courier New" w:cs="Courier New"/>
          <w:spacing w:val="-3"/>
          <w:szCs w:val="24"/>
        </w:rPr>
      </w:pPr>
    </w:p>
    <w:p w14:paraId="6188B698" w14:textId="77777777" w:rsidR="008627C1" w:rsidRPr="00C454FA" w:rsidRDefault="008627C1" w:rsidP="0035480A">
      <w:pPr>
        <w:spacing w:before="0" w:after="0" w:line="276" w:lineRule="auto"/>
        <w:rPr>
          <w:rFonts w:ascii="Courier New" w:hAnsi="Courier New" w:cs="Courier New"/>
          <w:spacing w:val="-3"/>
          <w:szCs w:val="24"/>
        </w:rPr>
      </w:pPr>
    </w:p>
    <w:p w14:paraId="54D1C74D" w14:textId="77777777" w:rsidR="0020766B" w:rsidRPr="00C454FA" w:rsidRDefault="0020766B" w:rsidP="0035480A">
      <w:pPr>
        <w:spacing w:before="0" w:after="0" w:line="276" w:lineRule="auto"/>
        <w:rPr>
          <w:rFonts w:ascii="Courier New" w:hAnsi="Courier New" w:cs="Courier New"/>
          <w:b/>
          <w:spacing w:val="-3"/>
          <w:szCs w:val="24"/>
        </w:rPr>
      </w:pPr>
    </w:p>
    <w:p w14:paraId="0ED7A5E6" w14:textId="6B00AE9B" w:rsidR="0020766B" w:rsidRPr="00C454FA" w:rsidRDefault="003D449C" w:rsidP="0035480A">
      <w:pPr>
        <w:spacing w:before="0" w:after="0" w:line="276" w:lineRule="auto"/>
        <w:jc w:val="center"/>
        <w:rPr>
          <w:rFonts w:ascii="Courier New" w:hAnsi="Courier New" w:cs="Courier New"/>
          <w:spacing w:val="-3"/>
          <w:szCs w:val="24"/>
        </w:rPr>
      </w:pPr>
      <w:r>
        <w:rPr>
          <w:rFonts w:ascii="Courier New" w:hAnsi="Courier New" w:cs="Courier New"/>
          <w:b/>
          <w:spacing w:val="-3"/>
          <w:szCs w:val="24"/>
        </w:rPr>
        <w:t xml:space="preserve">M E N S A J </w:t>
      </w:r>
      <w:proofErr w:type="gramStart"/>
      <w:r>
        <w:rPr>
          <w:rFonts w:ascii="Courier New" w:hAnsi="Courier New" w:cs="Courier New"/>
          <w:b/>
          <w:spacing w:val="-3"/>
          <w:szCs w:val="24"/>
        </w:rPr>
        <w:t xml:space="preserve">E  </w:t>
      </w:r>
      <w:proofErr w:type="spellStart"/>
      <w:r w:rsidR="0020766B" w:rsidRPr="00C454FA">
        <w:rPr>
          <w:rFonts w:ascii="Courier New" w:hAnsi="Courier New" w:cs="Courier New"/>
          <w:b/>
          <w:spacing w:val="-3"/>
          <w:szCs w:val="24"/>
        </w:rPr>
        <w:t>Nº</w:t>
      </w:r>
      <w:proofErr w:type="spellEnd"/>
      <w:proofErr w:type="gramEnd"/>
      <w:r w:rsidR="007774F0" w:rsidRPr="00C454FA">
        <w:rPr>
          <w:rFonts w:ascii="Courier New" w:hAnsi="Courier New" w:cs="Courier New"/>
          <w:b/>
          <w:spacing w:val="-3"/>
          <w:szCs w:val="24"/>
        </w:rPr>
        <w:t xml:space="preserve"> </w:t>
      </w:r>
      <w:r w:rsidR="0035480A">
        <w:rPr>
          <w:rFonts w:ascii="Courier New" w:hAnsi="Courier New" w:cs="Courier New"/>
          <w:b/>
          <w:spacing w:val="-3"/>
          <w:szCs w:val="24"/>
        </w:rPr>
        <w:t>408-365</w:t>
      </w:r>
      <w:r w:rsidR="007774F0" w:rsidRPr="00C454FA">
        <w:rPr>
          <w:rFonts w:ascii="Courier New" w:hAnsi="Courier New" w:cs="Courier New"/>
          <w:b/>
          <w:spacing w:val="-3"/>
          <w:szCs w:val="24"/>
        </w:rPr>
        <w:t>/</w:t>
      </w:r>
    </w:p>
    <w:p w14:paraId="020422A1" w14:textId="77777777" w:rsidR="008627C1" w:rsidRPr="00C454FA" w:rsidRDefault="008627C1" w:rsidP="0035480A">
      <w:pPr>
        <w:spacing w:before="0" w:after="0" w:line="276" w:lineRule="auto"/>
        <w:rPr>
          <w:rFonts w:ascii="Courier New" w:hAnsi="Courier New" w:cs="Courier New"/>
          <w:spacing w:val="-3"/>
          <w:szCs w:val="24"/>
        </w:rPr>
      </w:pPr>
    </w:p>
    <w:p w14:paraId="73B12532" w14:textId="77777777" w:rsidR="00EA20F6" w:rsidRPr="00C454FA" w:rsidRDefault="00EA20F6" w:rsidP="0035480A">
      <w:pPr>
        <w:framePr w:w="2578" w:h="2506" w:hSpace="141" w:wrap="around" w:vAnchor="text" w:hAnchor="page" w:x="1210" w:y="323"/>
        <w:tabs>
          <w:tab w:val="left" w:pos="-720"/>
        </w:tabs>
        <w:spacing w:before="0" w:after="0" w:line="276" w:lineRule="auto"/>
        <w:ind w:right="-2029"/>
        <w:rPr>
          <w:rFonts w:ascii="Courier New" w:hAnsi="Courier New" w:cs="Courier New"/>
          <w:b/>
          <w:spacing w:val="-3"/>
          <w:szCs w:val="24"/>
        </w:rPr>
      </w:pPr>
    </w:p>
    <w:p w14:paraId="6BC44D93" w14:textId="77777777" w:rsidR="0035480A" w:rsidRDefault="0035480A" w:rsidP="0035480A">
      <w:pPr>
        <w:framePr w:w="2578" w:h="2506" w:hSpace="141" w:wrap="around" w:vAnchor="text" w:hAnchor="page" w:x="1210" w:y="323"/>
        <w:tabs>
          <w:tab w:val="left" w:pos="-720"/>
        </w:tabs>
        <w:spacing w:before="0" w:after="0" w:line="276" w:lineRule="auto"/>
        <w:ind w:left="426" w:right="-2029"/>
        <w:rPr>
          <w:rFonts w:ascii="Courier New" w:hAnsi="Courier New" w:cs="Courier New"/>
          <w:b/>
          <w:spacing w:val="-3"/>
          <w:szCs w:val="24"/>
        </w:rPr>
      </w:pPr>
    </w:p>
    <w:p w14:paraId="6DECDD89" w14:textId="77777777" w:rsidR="00EA20F6" w:rsidRPr="00C454FA" w:rsidRDefault="00EA20F6" w:rsidP="0035480A">
      <w:pPr>
        <w:framePr w:w="2578" w:h="2506" w:hSpace="141" w:wrap="around" w:vAnchor="text" w:hAnchor="page" w:x="1210" w:y="323"/>
        <w:tabs>
          <w:tab w:val="left" w:pos="-720"/>
        </w:tabs>
        <w:spacing w:after="0" w:line="276" w:lineRule="auto"/>
        <w:ind w:left="426" w:right="-2029"/>
        <w:rPr>
          <w:rFonts w:ascii="Courier New" w:hAnsi="Courier New" w:cs="Courier New"/>
          <w:b/>
          <w:spacing w:val="-3"/>
          <w:szCs w:val="24"/>
        </w:rPr>
      </w:pPr>
      <w:proofErr w:type="gramStart"/>
      <w:r w:rsidRPr="00C454FA">
        <w:rPr>
          <w:rFonts w:ascii="Courier New" w:hAnsi="Courier New" w:cs="Courier New"/>
          <w:b/>
          <w:spacing w:val="-3"/>
          <w:szCs w:val="24"/>
        </w:rPr>
        <w:t>A</w:t>
      </w:r>
      <w:r w:rsidR="00EB5E0F" w:rsidRPr="00C454FA">
        <w:rPr>
          <w:rFonts w:ascii="Courier New" w:hAnsi="Courier New" w:cs="Courier New"/>
          <w:b/>
          <w:spacing w:val="-3"/>
          <w:szCs w:val="24"/>
        </w:rPr>
        <w:t xml:space="preserve">  </w:t>
      </w:r>
      <w:r w:rsidRPr="00C454FA">
        <w:rPr>
          <w:rFonts w:ascii="Courier New" w:hAnsi="Courier New" w:cs="Courier New"/>
          <w:b/>
          <w:spacing w:val="-3"/>
          <w:szCs w:val="24"/>
        </w:rPr>
        <w:t>S.E.</w:t>
      </w:r>
      <w:proofErr w:type="gramEnd"/>
      <w:r w:rsidRPr="00C454FA">
        <w:rPr>
          <w:rFonts w:ascii="Courier New" w:hAnsi="Courier New" w:cs="Courier New"/>
          <w:b/>
          <w:spacing w:val="-3"/>
          <w:szCs w:val="24"/>
        </w:rPr>
        <w:t xml:space="preserve"> EL </w:t>
      </w:r>
    </w:p>
    <w:p w14:paraId="32FBB09B" w14:textId="77777777" w:rsidR="00EA20F6" w:rsidRPr="00C454FA" w:rsidRDefault="00EA20F6" w:rsidP="0035480A">
      <w:pPr>
        <w:framePr w:w="2578" w:h="2506" w:hSpace="141" w:wrap="around" w:vAnchor="text" w:hAnchor="page" w:x="1210" w:y="323"/>
        <w:tabs>
          <w:tab w:val="left" w:pos="-720"/>
        </w:tabs>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 xml:space="preserve">PRESIDENTE </w:t>
      </w:r>
    </w:p>
    <w:p w14:paraId="7CB2EA12" w14:textId="77777777" w:rsidR="00736EE5" w:rsidRPr="00C454FA" w:rsidRDefault="00EA20F6" w:rsidP="0035480A">
      <w:pPr>
        <w:framePr w:w="2578" w:h="2506" w:hSpace="141" w:wrap="around" w:vAnchor="text" w:hAnchor="page" w:x="1210" w:y="323"/>
        <w:spacing w:before="0" w:after="0" w:line="276" w:lineRule="auto"/>
        <w:ind w:left="426" w:right="-2029"/>
        <w:rPr>
          <w:rFonts w:ascii="Courier New" w:hAnsi="Courier New" w:cs="Courier New"/>
          <w:b/>
          <w:spacing w:val="-3"/>
          <w:szCs w:val="24"/>
        </w:rPr>
      </w:pPr>
      <w:proofErr w:type="gramStart"/>
      <w:r w:rsidRPr="00C454FA">
        <w:rPr>
          <w:rFonts w:ascii="Courier New" w:hAnsi="Courier New" w:cs="Courier New"/>
          <w:b/>
          <w:spacing w:val="-3"/>
          <w:szCs w:val="24"/>
        </w:rPr>
        <w:t xml:space="preserve">DE </w:t>
      </w:r>
      <w:r w:rsidR="006D2BC7" w:rsidRPr="00C454FA">
        <w:rPr>
          <w:rFonts w:ascii="Courier New" w:hAnsi="Courier New" w:cs="Courier New"/>
          <w:b/>
          <w:spacing w:val="-3"/>
          <w:szCs w:val="24"/>
        </w:rPr>
        <w:t xml:space="preserve"> </w:t>
      </w:r>
      <w:r w:rsidRPr="00C454FA">
        <w:rPr>
          <w:rFonts w:ascii="Courier New" w:hAnsi="Courier New" w:cs="Courier New"/>
          <w:b/>
          <w:spacing w:val="-3"/>
          <w:szCs w:val="24"/>
        </w:rPr>
        <w:t>LA</w:t>
      </w:r>
      <w:proofErr w:type="gramEnd"/>
      <w:r w:rsidRPr="00C454FA">
        <w:rPr>
          <w:rFonts w:ascii="Courier New" w:hAnsi="Courier New" w:cs="Courier New"/>
          <w:b/>
          <w:spacing w:val="-3"/>
          <w:szCs w:val="24"/>
        </w:rPr>
        <w:t xml:space="preserve"> </w:t>
      </w:r>
      <w:r w:rsidR="006D2BC7" w:rsidRPr="00C454FA">
        <w:rPr>
          <w:rFonts w:ascii="Courier New" w:hAnsi="Courier New" w:cs="Courier New"/>
          <w:b/>
          <w:spacing w:val="-3"/>
          <w:szCs w:val="24"/>
        </w:rPr>
        <w:t xml:space="preserve"> </w:t>
      </w:r>
      <w:r w:rsidRPr="00C454FA">
        <w:rPr>
          <w:rFonts w:ascii="Courier New" w:hAnsi="Courier New" w:cs="Courier New"/>
          <w:b/>
          <w:spacing w:val="-3"/>
          <w:szCs w:val="24"/>
        </w:rPr>
        <w:t>H.</w:t>
      </w:r>
      <w:r w:rsidR="00736EE5" w:rsidRPr="00C454FA">
        <w:rPr>
          <w:rFonts w:ascii="Courier New" w:hAnsi="Courier New" w:cs="Courier New"/>
          <w:b/>
          <w:spacing w:val="-3"/>
          <w:szCs w:val="24"/>
        </w:rPr>
        <w:t xml:space="preserve"> </w:t>
      </w:r>
    </w:p>
    <w:p w14:paraId="76CAA47B" w14:textId="77777777" w:rsidR="00EA20F6" w:rsidRPr="00C454FA" w:rsidRDefault="00736EE5" w:rsidP="0035480A">
      <w:pPr>
        <w:framePr w:w="2578" w:h="2506" w:hSpace="141" w:wrap="around" w:vAnchor="text" w:hAnchor="page" w:x="1210" w:y="323"/>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 xml:space="preserve">CÁMARA DE </w:t>
      </w:r>
    </w:p>
    <w:p w14:paraId="5714EAE8" w14:textId="77777777" w:rsidR="00EA20F6" w:rsidRPr="00C454FA" w:rsidRDefault="00736EE5" w:rsidP="0035480A">
      <w:pPr>
        <w:framePr w:w="2578" w:h="2506" w:hSpace="141" w:wrap="around" w:vAnchor="text" w:hAnchor="page" w:x="1210" w:y="323"/>
        <w:tabs>
          <w:tab w:val="left" w:pos="-720"/>
        </w:tabs>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DIPUTADOS</w:t>
      </w:r>
    </w:p>
    <w:p w14:paraId="5884B998" w14:textId="77777777" w:rsidR="0020766B" w:rsidRPr="00C454FA" w:rsidRDefault="0020766B" w:rsidP="0035480A">
      <w:pPr>
        <w:spacing w:before="0" w:after="0" w:line="276" w:lineRule="auto"/>
        <w:rPr>
          <w:rFonts w:ascii="Courier New" w:hAnsi="Courier New" w:cs="Courier New"/>
          <w:spacing w:val="-3"/>
          <w:szCs w:val="24"/>
        </w:rPr>
      </w:pPr>
    </w:p>
    <w:p w14:paraId="76D0EAF6" w14:textId="77777777" w:rsidR="0020766B" w:rsidRPr="00C454FA" w:rsidRDefault="0020766B" w:rsidP="0035480A">
      <w:pPr>
        <w:pStyle w:val="Sangradetextonormal"/>
        <w:tabs>
          <w:tab w:val="clear" w:pos="3544"/>
          <w:tab w:val="left" w:pos="-720"/>
        </w:tabs>
        <w:spacing w:before="0" w:after="0" w:line="276" w:lineRule="auto"/>
        <w:rPr>
          <w:rFonts w:ascii="Courier New" w:hAnsi="Courier New" w:cs="Courier New"/>
          <w:spacing w:val="0"/>
          <w:szCs w:val="24"/>
          <w:lang w:val="es-ES"/>
        </w:rPr>
      </w:pPr>
      <w:r w:rsidRPr="00C454FA">
        <w:rPr>
          <w:rFonts w:ascii="Courier New" w:hAnsi="Courier New" w:cs="Courier New"/>
          <w:spacing w:val="0"/>
          <w:szCs w:val="24"/>
          <w:lang w:val="es-ES"/>
        </w:rPr>
        <w:t>Honorable</w:t>
      </w:r>
      <w:r w:rsidR="00736EE5" w:rsidRPr="00C454FA">
        <w:rPr>
          <w:rFonts w:ascii="Courier New" w:hAnsi="Courier New" w:cs="Courier New"/>
          <w:spacing w:val="0"/>
          <w:szCs w:val="24"/>
          <w:lang w:val="es-ES"/>
        </w:rPr>
        <w:t xml:space="preserve"> Cámara de Diputados</w:t>
      </w:r>
      <w:r w:rsidRPr="00C454FA">
        <w:rPr>
          <w:rFonts w:ascii="Courier New" w:hAnsi="Courier New" w:cs="Courier New"/>
          <w:spacing w:val="0"/>
          <w:szCs w:val="24"/>
          <w:lang w:val="es-ES"/>
        </w:rPr>
        <w:t>:</w:t>
      </w:r>
    </w:p>
    <w:p w14:paraId="7CC41938" w14:textId="77777777" w:rsidR="006105B2" w:rsidRPr="00C454FA" w:rsidRDefault="006105B2" w:rsidP="0035480A">
      <w:pPr>
        <w:pStyle w:val="Sangradetextonormal"/>
        <w:tabs>
          <w:tab w:val="clear" w:pos="3544"/>
        </w:tabs>
        <w:spacing w:before="0" w:after="0" w:line="276" w:lineRule="auto"/>
        <w:ind w:firstLine="709"/>
        <w:rPr>
          <w:rFonts w:ascii="Courier New" w:hAnsi="Courier New" w:cs="Courier New"/>
          <w:spacing w:val="0"/>
          <w:szCs w:val="24"/>
          <w:lang w:val="es-ES"/>
        </w:rPr>
      </w:pPr>
    </w:p>
    <w:p w14:paraId="0A086A57" w14:textId="77777777" w:rsidR="0064627B" w:rsidRPr="00C454FA" w:rsidRDefault="0064627B" w:rsidP="0035480A">
      <w:pPr>
        <w:pStyle w:val="Sangradetextonormal"/>
        <w:tabs>
          <w:tab w:val="clear" w:pos="3544"/>
        </w:tabs>
        <w:spacing w:before="0" w:after="0" w:line="276" w:lineRule="auto"/>
        <w:ind w:left="1843" w:firstLine="284"/>
        <w:rPr>
          <w:rFonts w:ascii="Courier New" w:hAnsi="Courier New" w:cs="Courier New"/>
          <w:szCs w:val="24"/>
          <w:lang w:val="es-ES"/>
        </w:rPr>
      </w:pPr>
      <w:r w:rsidRPr="00C454FA">
        <w:rPr>
          <w:rFonts w:ascii="Courier New" w:hAnsi="Courier New" w:cs="Courier New"/>
          <w:szCs w:val="24"/>
          <w:lang w:val="es-ES"/>
        </w:rPr>
        <w:t xml:space="preserve">En uso de mis facultades constitucionales, tengo el honor de someter a vuestra consideración un proyecto de ley que tiene por objeto mejorar el procedimiento de ingreso </w:t>
      </w:r>
      <w:r w:rsidR="00EF4F47">
        <w:rPr>
          <w:rFonts w:ascii="Courier New" w:hAnsi="Courier New" w:cs="Courier New"/>
          <w:szCs w:val="24"/>
          <w:lang w:val="es-ES"/>
        </w:rPr>
        <w:t xml:space="preserve">de </w:t>
      </w:r>
      <w:r w:rsidRPr="00C454FA">
        <w:rPr>
          <w:rFonts w:ascii="Courier New" w:hAnsi="Courier New" w:cs="Courier New"/>
          <w:szCs w:val="24"/>
          <w:lang w:val="es-ES"/>
        </w:rPr>
        <w:t xml:space="preserve">docentes directivos al Sistema de Desarrollo Profesional Docente, </w:t>
      </w:r>
      <w:r w:rsidR="00D17869">
        <w:rPr>
          <w:rFonts w:ascii="Courier New" w:hAnsi="Courier New" w:cs="Courier New"/>
          <w:szCs w:val="24"/>
          <w:lang w:val="es-ES"/>
        </w:rPr>
        <w:t xml:space="preserve">así como </w:t>
      </w:r>
      <w:r w:rsidRPr="00C454FA">
        <w:rPr>
          <w:rFonts w:ascii="Courier New" w:hAnsi="Courier New" w:cs="Courier New"/>
          <w:szCs w:val="24"/>
          <w:lang w:val="es-ES"/>
        </w:rPr>
        <w:t>modifica</w:t>
      </w:r>
      <w:r w:rsidR="00EF4F47">
        <w:rPr>
          <w:rFonts w:ascii="Courier New" w:hAnsi="Courier New" w:cs="Courier New"/>
          <w:szCs w:val="24"/>
          <w:lang w:val="es-ES"/>
        </w:rPr>
        <w:t>r</w:t>
      </w:r>
      <w:r w:rsidRPr="00C454FA">
        <w:rPr>
          <w:rFonts w:ascii="Courier New" w:hAnsi="Courier New" w:cs="Courier New"/>
          <w:szCs w:val="24"/>
          <w:lang w:val="es-ES"/>
        </w:rPr>
        <w:t xml:space="preserve"> </w:t>
      </w:r>
      <w:r w:rsidR="00F406F7">
        <w:rPr>
          <w:rFonts w:ascii="Courier New" w:hAnsi="Courier New" w:cs="Courier New"/>
          <w:szCs w:val="24"/>
          <w:lang w:val="es-ES"/>
        </w:rPr>
        <w:t xml:space="preserve">diversas </w:t>
      </w:r>
      <w:r w:rsidRPr="00C454FA">
        <w:rPr>
          <w:rFonts w:ascii="Courier New" w:hAnsi="Courier New" w:cs="Courier New"/>
          <w:szCs w:val="24"/>
          <w:lang w:val="es-ES"/>
        </w:rPr>
        <w:t xml:space="preserve">normas del </w:t>
      </w:r>
      <w:r w:rsidR="00D17869">
        <w:rPr>
          <w:rFonts w:ascii="Courier New" w:hAnsi="Courier New" w:cs="Courier New"/>
          <w:szCs w:val="24"/>
          <w:lang w:val="es-ES"/>
        </w:rPr>
        <w:t>sistema educativo nacional</w:t>
      </w:r>
      <w:r w:rsidRPr="00C454FA">
        <w:rPr>
          <w:rFonts w:ascii="Courier New" w:hAnsi="Courier New" w:cs="Courier New"/>
          <w:szCs w:val="24"/>
          <w:lang w:val="es-ES"/>
        </w:rPr>
        <w:t>.</w:t>
      </w:r>
    </w:p>
    <w:p w14:paraId="7FE43BC8" w14:textId="77777777" w:rsidR="0064627B" w:rsidRPr="00C454FA" w:rsidRDefault="0064627B" w:rsidP="0035480A">
      <w:pPr>
        <w:spacing w:before="0" w:after="0" w:line="276" w:lineRule="auto"/>
        <w:ind w:firstLine="709"/>
        <w:rPr>
          <w:rFonts w:ascii="Courier New" w:hAnsi="Courier New" w:cs="Courier New"/>
          <w:szCs w:val="24"/>
          <w:lang w:val="es-ES"/>
        </w:rPr>
      </w:pPr>
    </w:p>
    <w:p w14:paraId="71D65FFD" w14:textId="5CED94C2" w:rsidR="001A29D0" w:rsidRPr="00C454FA" w:rsidRDefault="001A29D0" w:rsidP="0035480A">
      <w:pPr>
        <w:keepNext/>
        <w:numPr>
          <w:ilvl w:val="0"/>
          <w:numId w:val="6"/>
        </w:numPr>
        <w:spacing w:before="0" w:after="0" w:line="276" w:lineRule="auto"/>
        <w:ind w:left="1843" w:firstLine="0"/>
        <w:jc w:val="left"/>
        <w:outlineLvl w:val="0"/>
        <w:rPr>
          <w:rFonts w:ascii="Courier New" w:hAnsi="Courier New" w:cs="Courier New"/>
          <w:b/>
          <w:szCs w:val="24"/>
          <w:lang w:val="es-ES"/>
        </w:rPr>
      </w:pPr>
      <w:r w:rsidRPr="00C454FA">
        <w:rPr>
          <w:rFonts w:ascii="Courier New" w:hAnsi="Courier New" w:cs="Courier New"/>
          <w:b/>
          <w:szCs w:val="24"/>
          <w:lang w:val="es-ES"/>
        </w:rPr>
        <w:t>ANTECEDENTES</w:t>
      </w:r>
    </w:p>
    <w:p w14:paraId="482D6253" w14:textId="77777777" w:rsidR="0064627B" w:rsidRPr="00C454FA" w:rsidRDefault="0064627B" w:rsidP="0035480A">
      <w:pPr>
        <w:spacing w:before="0" w:after="0" w:line="276" w:lineRule="auto"/>
        <w:rPr>
          <w:rFonts w:ascii="Courier New" w:hAnsi="Courier New" w:cs="Courier New"/>
          <w:szCs w:val="24"/>
          <w:lang w:val="es-ES"/>
        </w:rPr>
      </w:pPr>
    </w:p>
    <w:p w14:paraId="1021D5E8" w14:textId="42B65F57"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En mi gobierno hemos llevado adelante una profunda </w:t>
      </w:r>
      <w:r w:rsidR="00035683">
        <w:rPr>
          <w:rFonts w:ascii="Courier New" w:hAnsi="Courier New" w:cs="Courier New"/>
          <w:szCs w:val="24"/>
          <w:lang w:val="es-ES"/>
        </w:rPr>
        <w:t>r</w:t>
      </w:r>
      <w:r w:rsidRPr="00C454FA">
        <w:rPr>
          <w:rFonts w:ascii="Courier New" w:hAnsi="Courier New" w:cs="Courier New"/>
          <w:szCs w:val="24"/>
          <w:lang w:val="es-ES"/>
        </w:rPr>
        <w:t xml:space="preserve">eforma </w:t>
      </w:r>
      <w:r w:rsidR="00035683">
        <w:rPr>
          <w:rFonts w:ascii="Courier New" w:hAnsi="Courier New" w:cs="Courier New"/>
          <w:szCs w:val="24"/>
          <w:lang w:val="es-ES"/>
        </w:rPr>
        <w:t>e</w:t>
      </w:r>
      <w:r w:rsidRPr="00C454FA">
        <w:rPr>
          <w:rFonts w:ascii="Courier New" w:hAnsi="Courier New" w:cs="Courier New"/>
          <w:szCs w:val="24"/>
          <w:lang w:val="es-ES"/>
        </w:rPr>
        <w:t xml:space="preserve">ducacional que busca entregar las condiciones necesarias para que en todas las escuelas de Chile se produzcan aprendizajes de calidad en ambientes de inclusión.  </w:t>
      </w:r>
    </w:p>
    <w:p w14:paraId="7D17F141" w14:textId="77777777" w:rsidR="0064627B" w:rsidRPr="00C454FA" w:rsidRDefault="0064627B" w:rsidP="0035480A">
      <w:pPr>
        <w:spacing w:before="0" w:after="0" w:line="276" w:lineRule="auto"/>
        <w:ind w:left="1843" w:firstLine="709"/>
        <w:rPr>
          <w:rFonts w:ascii="Courier New" w:hAnsi="Courier New" w:cs="Courier New"/>
          <w:szCs w:val="24"/>
          <w:lang w:val="es-ES"/>
        </w:rPr>
      </w:pPr>
    </w:p>
    <w:p w14:paraId="1A8F51DD" w14:textId="5FCC0D8C"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Esta reforma aborda todos los niveles educativos y modalidades de enseñanza, desde la sala cuna hasta la educación superior, incluyendo la educación especial, la</w:t>
      </w:r>
      <w:r w:rsidR="009475F2">
        <w:rPr>
          <w:rFonts w:ascii="Courier New" w:hAnsi="Courier New" w:cs="Courier New"/>
          <w:szCs w:val="24"/>
          <w:lang w:val="es-ES"/>
        </w:rPr>
        <w:t xml:space="preserve"> </w:t>
      </w:r>
      <w:r w:rsidRPr="00C454FA">
        <w:rPr>
          <w:rFonts w:ascii="Courier New" w:hAnsi="Courier New" w:cs="Courier New"/>
          <w:szCs w:val="24"/>
          <w:lang w:val="es-ES"/>
        </w:rPr>
        <w:t>técnico</w:t>
      </w:r>
      <w:r w:rsidR="00035683">
        <w:rPr>
          <w:rFonts w:ascii="Courier New" w:hAnsi="Courier New" w:cs="Courier New"/>
          <w:szCs w:val="24"/>
          <w:lang w:val="es-ES"/>
        </w:rPr>
        <w:t>-</w:t>
      </w:r>
      <w:r w:rsidRPr="00C454FA">
        <w:rPr>
          <w:rFonts w:ascii="Courier New" w:hAnsi="Courier New" w:cs="Courier New"/>
          <w:szCs w:val="24"/>
          <w:lang w:val="es-ES"/>
        </w:rPr>
        <w:t xml:space="preserve">profesional y la de adultos.  </w:t>
      </w:r>
    </w:p>
    <w:p w14:paraId="07443985" w14:textId="77777777" w:rsidR="0064627B" w:rsidRPr="00C454FA" w:rsidRDefault="0064627B" w:rsidP="0035480A">
      <w:pPr>
        <w:spacing w:before="0" w:after="0" w:line="276" w:lineRule="auto"/>
        <w:ind w:firstLine="2552"/>
        <w:rPr>
          <w:rFonts w:ascii="Courier New" w:hAnsi="Courier New" w:cs="Courier New"/>
          <w:szCs w:val="24"/>
          <w:lang w:val="es-ES"/>
        </w:rPr>
      </w:pPr>
    </w:p>
    <w:p w14:paraId="5F5F5990" w14:textId="288F9642"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Muchas de estas transformaciones ya se están implementando y están generando </w:t>
      </w:r>
      <w:r w:rsidR="00F406F7">
        <w:rPr>
          <w:rFonts w:ascii="Courier New" w:hAnsi="Courier New" w:cs="Courier New"/>
          <w:szCs w:val="24"/>
          <w:lang w:val="es-ES"/>
        </w:rPr>
        <w:t xml:space="preserve">relevantes </w:t>
      </w:r>
      <w:r w:rsidRPr="00C454FA">
        <w:rPr>
          <w:rFonts w:ascii="Courier New" w:hAnsi="Courier New" w:cs="Courier New"/>
          <w:szCs w:val="24"/>
          <w:lang w:val="es-ES"/>
        </w:rPr>
        <w:t xml:space="preserve">cambios en </w:t>
      </w:r>
      <w:r w:rsidR="00F406F7">
        <w:rPr>
          <w:rFonts w:ascii="Courier New" w:hAnsi="Courier New" w:cs="Courier New"/>
          <w:szCs w:val="24"/>
          <w:lang w:val="es-ES"/>
        </w:rPr>
        <w:t>las</w:t>
      </w:r>
      <w:r w:rsidRPr="00C454FA">
        <w:rPr>
          <w:rFonts w:ascii="Courier New" w:hAnsi="Courier New" w:cs="Courier New"/>
          <w:szCs w:val="24"/>
          <w:lang w:val="es-ES"/>
        </w:rPr>
        <w:t xml:space="preserve"> comunidades educativas, </w:t>
      </w:r>
      <w:r w:rsidR="00035683">
        <w:rPr>
          <w:rFonts w:ascii="Courier New" w:hAnsi="Courier New" w:cs="Courier New"/>
          <w:szCs w:val="24"/>
          <w:lang w:val="es-ES"/>
        </w:rPr>
        <w:t>apoyando</w:t>
      </w:r>
      <w:r w:rsidR="00F406F7">
        <w:rPr>
          <w:rFonts w:ascii="Courier New" w:hAnsi="Courier New" w:cs="Courier New"/>
          <w:szCs w:val="24"/>
          <w:lang w:val="es-ES"/>
        </w:rPr>
        <w:t xml:space="preserve"> a </w:t>
      </w:r>
      <w:r w:rsidRPr="00C454FA">
        <w:rPr>
          <w:rFonts w:ascii="Courier New" w:hAnsi="Courier New" w:cs="Courier New"/>
          <w:szCs w:val="24"/>
          <w:lang w:val="es-ES"/>
        </w:rPr>
        <w:t xml:space="preserve">estudiantes, </w:t>
      </w:r>
      <w:r w:rsidRPr="00C454FA">
        <w:rPr>
          <w:rFonts w:ascii="Courier New" w:hAnsi="Courier New" w:cs="Courier New"/>
          <w:szCs w:val="24"/>
          <w:lang w:val="es-ES"/>
        </w:rPr>
        <w:lastRenderedPageBreak/>
        <w:t>asistentes y profesionales de la educación</w:t>
      </w:r>
      <w:r w:rsidR="00035683">
        <w:rPr>
          <w:rFonts w:ascii="Courier New" w:hAnsi="Courier New" w:cs="Courier New"/>
          <w:szCs w:val="24"/>
          <w:lang w:val="es-ES"/>
        </w:rPr>
        <w:t>,</w:t>
      </w:r>
      <w:r w:rsidRPr="00C454FA">
        <w:rPr>
          <w:rFonts w:ascii="Courier New" w:hAnsi="Courier New" w:cs="Courier New"/>
          <w:szCs w:val="24"/>
          <w:lang w:val="es-ES"/>
        </w:rPr>
        <w:t xml:space="preserve"> </w:t>
      </w:r>
      <w:r w:rsidR="00F406F7">
        <w:rPr>
          <w:rFonts w:ascii="Courier New" w:hAnsi="Courier New" w:cs="Courier New"/>
          <w:szCs w:val="24"/>
          <w:lang w:val="es-ES"/>
        </w:rPr>
        <w:t xml:space="preserve">con el fin de </w:t>
      </w:r>
      <w:r w:rsidRPr="00C454FA">
        <w:rPr>
          <w:rFonts w:ascii="Courier New" w:hAnsi="Courier New" w:cs="Courier New"/>
          <w:szCs w:val="24"/>
          <w:lang w:val="es-ES"/>
        </w:rPr>
        <w:t xml:space="preserve">desarrollar al máximo sus capacidades. </w:t>
      </w:r>
    </w:p>
    <w:p w14:paraId="67FBD6A1" w14:textId="77777777" w:rsidR="0064627B" w:rsidRDefault="0064627B" w:rsidP="0035480A">
      <w:pPr>
        <w:spacing w:before="0" w:after="0" w:line="276" w:lineRule="auto"/>
        <w:ind w:firstLine="2552"/>
        <w:rPr>
          <w:rFonts w:ascii="Courier New" w:hAnsi="Courier New" w:cs="Courier New"/>
          <w:szCs w:val="24"/>
          <w:lang w:val="es-ES"/>
        </w:rPr>
      </w:pPr>
    </w:p>
    <w:p w14:paraId="6BF96FAA" w14:textId="4241B306" w:rsidR="009556D3" w:rsidRDefault="009556D3" w:rsidP="0035480A">
      <w:pPr>
        <w:keepNext/>
        <w:numPr>
          <w:ilvl w:val="0"/>
          <w:numId w:val="6"/>
        </w:numPr>
        <w:tabs>
          <w:tab w:val="num" w:pos="360"/>
          <w:tab w:val="num" w:pos="720"/>
        </w:tabs>
        <w:spacing w:before="0" w:after="0" w:line="276" w:lineRule="auto"/>
        <w:ind w:left="709" w:firstLine="1134"/>
        <w:jc w:val="left"/>
        <w:outlineLvl w:val="0"/>
        <w:rPr>
          <w:rFonts w:ascii="Courier New" w:hAnsi="Courier New" w:cs="Courier New"/>
          <w:szCs w:val="24"/>
          <w:lang w:val="es-ES"/>
        </w:rPr>
      </w:pPr>
      <w:r>
        <w:rPr>
          <w:rFonts w:ascii="Courier New" w:hAnsi="Courier New" w:cs="Courier New"/>
          <w:b/>
          <w:szCs w:val="24"/>
          <w:lang w:val="es-ES"/>
        </w:rPr>
        <w:t>OBJETIVOS</w:t>
      </w:r>
    </w:p>
    <w:p w14:paraId="5B3DC970" w14:textId="77777777" w:rsidR="009556D3" w:rsidRPr="00C454FA" w:rsidRDefault="009556D3" w:rsidP="0035480A">
      <w:pPr>
        <w:spacing w:before="0" w:after="0" w:line="276" w:lineRule="auto"/>
        <w:ind w:firstLine="2552"/>
        <w:rPr>
          <w:rFonts w:ascii="Courier New" w:hAnsi="Courier New" w:cs="Courier New"/>
          <w:szCs w:val="24"/>
          <w:lang w:val="es-ES"/>
        </w:rPr>
      </w:pPr>
    </w:p>
    <w:p w14:paraId="7CF0B3FE" w14:textId="488AA776" w:rsidR="009556D3" w:rsidRDefault="00F406F7" w:rsidP="0035480A">
      <w:pPr>
        <w:spacing w:before="0" w:after="0" w:line="276" w:lineRule="auto"/>
        <w:ind w:left="1843" w:firstLine="709"/>
        <w:rPr>
          <w:rFonts w:ascii="Courier New" w:hAnsi="Courier New" w:cs="Courier New"/>
          <w:szCs w:val="24"/>
          <w:lang w:val="es-ES"/>
        </w:rPr>
      </w:pPr>
      <w:r>
        <w:rPr>
          <w:rFonts w:ascii="Courier New" w:hAnsi="Courier New" w:cs="Courier New"/>
          <w:szCs w:val="24"/>
          <w:lang w:val="es-ES"/>
        </w:rPr>
        <w:t>Para continuar en esta línea, l</w:t>
      </w:r>
      <w:r w:rsidR="0064627B" w:rsidRPr="00C454FA">
        <w:rPr>
          <w:rFonts w:ascii="Courier New" w:hAnsi="Courier New" w:cs="Courier New"/>
          <w:szCs w:val="24"/>
          <w:lang w:val="es-ES"/>
        </w:rPr>
        <w:t xml:space="preserve">a presente iniciativa tiene como primer objetivo apoyar la implementación del </w:t>
      </w:r>
      <w:r w:rsidR="0064627B" w:rsidRPr="000D26EE">
        <w:rPr>
          <w:rFonts w:ascii="Courier New" w:hAnsi="Courier New" w:cs="Courier New"/>
          <w:szCs w:val="24"/>
          <w:lang w:val="es-ES"/>
        </w:rPr>
        <w:t>Sistema de Desarrollo Profesional Docente</w:t>
      </w:r>
      <w:r w:rsidR="0064627B" w:rsidRPr="004206B5">
        <w:rPr>
          <w:rFonts w:ascii="Courier New" w:hAnsi="Courier New" w:cs="Courier New"/>
          <w:szCs w:val="24"/>
          <w:lang w:val="es-ES"/>
        </w:rPr>
        <w:t>,</w:t>
      </w:r>
      <w:r w:rsidR="0064627B" w:rsidRPr="000D26EE">
        <w:rPr>
          <w:rFonts w:ascii="Courier New" w:hAnsi="Courier New" w:cs="Courier New"/>
          <w:color w:val="FF0000"/>
          <w:szCs w:val="24"/>
          <w:lang w:val="es-ES"/>
        </w:rPr>
        <w:t xml:space="preserve"> </w:t>
      </w:r>
      <w:r w:rsidR="0064627B" w:rsidRPr="00C454FA">
        <w:rPr>
          <w:rFonts w:ascii="Courier New" w:hAnsi="Courier New" w:cs="Courier New"/>
          <w:szCs w:val="24"/>
          <w:lang w:val="es-ES"/>
        </w:rPr>
        <w:t xml:space="preserve">uno de los pilares de esta reforma educacional. </w:t>
      </w:r>
    </w:p>
    <w:p w14:paraId="130D4D76" w14:textId="77777777" w:rsidR="0035480A" w:rsidRDefault="0035480A" w:rsidP="0035480A">
      <w:pPr>
        <w:spacing w:before="0" w:after="0" w:line="276" w:lineRule="auto"/>
        <w:ind w:left="1843" w:firstLine="709"/>
        <w:rPr>
          <w:rFonts w:ascii="Courier New" w:hAnsi="Courier New" w:cs="Courier New"/>
          <w:szCs w:val="24"/>
          <w:lang w:val="es-ES"/>
        </w:rPr>
      </w:pPr>
    </w:p>
    <w:p w14:paraId="181E37CA" w14:textId="17246BC3"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La puesta en marcha de </w:t>
      </w:r>
      <w:r w:rsidR="009556D3">
        <w:rPr>
          <w:rFonts w:ascii="Courier New" w:hAnsi="Courier New" w:cs="Courier New"/>
          <w:szCs w:val="24"/>
          <w:lang w:val="es-ES"/>
        </w:rPr>
        <w:t>est</w:t>
      </w:r>
      <w:r w:rsidR="005B42BC">
        <w:rPr>
          <w:rFonts w:ascii="Courier New" w:hAnsi="Courier New" w:cs="Courier New"/>
          <w:szCs w:val="24"/>
          <w:lang w:val="es-ES"/>
        </w:rPr>
        <w:t>e Sistema</w:t>
      </w:r>
      <w:r w:rsidRPr="00C454FA">
        <w:rPr>
          <w:rFonts w:ascii="Courier New" w:hAnsi="Courier New" w:cs="Courier New"/>
          <w:szCs w:val="24"/>
          <w:lang w:val="es-ES"/>
        </w:rPr>
        <w:t xml:space="preserve"> también ha </w:t>
      </w:r>
      <w:r w:rsidR="009556D3">
        <w:rPr>
          <w:rFonts w:ascii="Courier New" w:hAnsi="Courier New" w:cs="Courier New"/>
          <w:szCs w:val="24"/>
          <w:lang w:val="es-ES"/>
        </w:rPr>
        <w:t>implicado</w:t>
      </w:r>
      <w:r w:rsidRPr="00C454FA">
        <w:rPr>
          <w:rFonts w:ascii="Courier New" w:hAnsi="Courier New" w:cs="Courier New"/>
          <w:szCs w:val="24"/>
          <w:lang w:val="es-ES"/>
        </w:rPr>
        <w:t xml:space="preserve"> aprendizajes </w:t>
      </w:r>
      <w:r w:rsidR="00F406F7">
        <w:rPr>
          <w:rFonts w:ascii="Courier New" w:hAnsi="Courier New" w:cs="Courier New"/>
          <w:szCs w:val="24"/>
          <w:lang w:val="es-ES"/>
        </w:rPr>
        <w:t xml:space="preserve">en la aplicación de </w:t>
      </w:r>
      <w:r w:rsidRPr="00C454FA">
        <w:rPr>
          <w:rFonts w:ascii="Courier New" w:hAnsi="Courier New" w:cs="Courier New"/>
          <w:szCs w:val="24"/>
          <w:lang w:val="es-ES"/>
        </w:rPr>
        <w:t>la legislación</w:t>
      </w:r>
      <w:r w:rsidR="00F03AA1">
        <w:rPr>
          <w:rFonts w:ascii="Courier New" w:hAnsi="Courier New" w:cs="Courier New"/>
          <w:szCs w:val="24"/>
          <w:lang w:val="es-ES"/>
        </w:rPr>
        <w:t xml:space="preserve">, </w:t>
      </w:r>
      <w:r w:rsidR="009556D3">
        <w:rPr>
          <w:rFonts w:ascii="Courier New" w:hAnsi="Courier New" w:cs="Courier New"/>
          <w:szCs w:val="24"/>
          <w:lang w:val="es-ES"/>
        </w:rPr>
        <w:t xml:space="preserve">así como </w:t>
      </w:r>
      <w:r w:rsidR="009475F2">
        <w:rPr>
          <w:rFonts w:ascii="Courier New" w:hAnsi="Courier New" w:cs="Courier New"/>
          <w:szCs w:val="24"/>
          <w:lang w:val="es-ES"/>
        </w:rPr>
        <w:t xml:space="preserve">la identificación de aspectos </w:t>
      </w:r>
      <w:r w:rsidR="00F03AA1">
        <w:rPr>
          <w:rFonts w:ascii="Courier New" w:hAnsi="Courier New" w:cs="Courier New"/>
          <w:szCs w:val="24"/>
          <w:lang w:val="es-ES"/>
        </w:rPr>
        <w:t>que pueden mejorarse</w:t>
      </w:r>
      <w:r w:rsidRPr="00C454FA">
        <w:rPr>
          <w:rFonts w:ascii="Courier New" w:hAnsi="Courier New" w:cs="Courier New"/>
          <w:szCs w:val="24"/>
          <w:lang w:val="es-ES"/>
        </w:rPr>
        <w:t xml:space="preserve">. </w:t>
      </w:r>
      <w:r w:rsidR="009556D3">
        <w:rPr>
          <w:rFonts w:ascii="Courier New" w:hAnsi="Courier New" w:cs="Courier New"/>
          <w:szCs w:val="24"/>
          <w:lang w:val="es-ES"/>
        </w:rPr>
        <w:t>Con este objetivo, el presente proyecto</w:t>
      </w:r>
      <w:r w:rsidR="000A531A" w:rsidRPr="00C454FA">
        <w:rPr>
          <w:rFonts w:ascii="Courier New" w:hAnsi="Courier New" w:cs="Courier New"/>
          <w:szCs w:val="24"/>
          <w:lang w:val="es-ES"/>
        </w:rPr>
        <w:t xml:space="preserve"> permite</w:t>
      </w:r>
      <w:r w:rsidR="009556D3">
        <w:rPr>
          <w:rFonts w:ascii="Courier New" w:hAnsi="Courier New" w:cs="Courier New"/>
          <w:szCs w:val="24"/>
          <w:lang w:val="es-ES"/>
        </w:rPr>
        <w:t>,</w:t>
      </w:r>
      <w:r w:rsidR="000A531A" w:rsidRPr="00C454FA">
        <w:rPr>
          <w:rFonts w:ascii="Courier New" w:hAnsi="Courier New" w:cs="Courier New"/>
          <w:szCs w:val="24"/>
          <w:lang w:val="es-ES"/>
        </w:rPr>
        <w:t xml:space="preserve"> a docentes que ya cumplieron la edad legal de jubilar y que no tuvieron la opción de renunciar a la carrera docente, ejercer este derecho.</w:t>
      </w:r>
      <w:r w:rsidR="005B42BC">
        <w:rPr>
          <w:rFonts w:ascii="Courier New" w:hAnsi="Courier New" w:cs="Courier New"/>
          <w:szCs w:val="24"/>
          <w:lang w:val="es-ES"/>
        </w:rPr>
        <w:t xml:space="preserve"> Con el mismo fin, </w:t>
      </w:r>
      <w:r w:rsidRPr="00C454FA">
        <w:rPr>
          <w:rFonts w:ascii="Courier New" w:hAnsi="Courier New" w:cs="Courier New"/>
          <w:szCs w:val="24"/>
          <w:lang w:val="es-ES"/>
        </w:rPr>
        <w:t xml:space="preserve">se permite rendir anticipadamente la evaluación de conocimientos específicos y pedagógicos a docentes que realizaron su Evaluación de Desempeño Docente el año 2015, </w:t>
      </w:r>
      <w:r w:rsidR="000A4889">
        <w:rPr>
          <w:rFonts w:ascii="Courier New" w:hAnsi="Courier New" w:cs="Courier New"/>
          <w:szCs w:val="24"/>
          <w:lang w:val="es-ES"/>
        </w:rPr>
        <w:t>y</w:t>
      </w:r>
      <w:r w:rsidR="009556D3">
        <w:rPr>
          <w:rFonts w:ascii="Courier New" w:hAnsi="Courier New" w:cs="Courier New"/>
          <w:szCs w:val="24"/>
          <w:lang w:val="es-ES"/>
        </w:rPr>
        <w:t xml:space="preserve"> que</w:t>
      </w:r>
      <w:r w:rsidR="000A4889">
        <w:rPr>
          <w:rFonts w:ascii="Courier New" w:hAnsi="Courier New" w:cs="Courier New"/>
          <w:szCs w:val="24"/>
          <w:lang w:val="es-ES"/>
        </w:rPr>
        <w:t>, obteniendo buenos resultados,</w:t>
      </w:r>
      <w:r w:rsidR="000A4889" w:rsidRPr="00C454FA">
        <w:rPr>
          <w:rFonts w:ascii="Courier New" w:hAnsi="Courier New" w:cs="Courier New"/>
          <w:szCs w:val="24"/>
          <w:lang w:val="es-ES"/>
        </w:rPr>
        <w:t xml:space="preserve"> </w:t>
      </w:r>
      <w:r w:rsidR="004C7F76">
        <w:rPr>
          <w:rFonts w:ascii="Courier New" w:hAnsi="Courier New" w:cs="Courier New"/>
          <w:szCs w:val="24"/>
          <w:lang w:val="es-ES"/>
        </w:rPr>
        <w:t xml:space="preserve">se </w:t>
      </w:r>
      <w:r w:rsidR="009556D3">
        <w:rPr>
          <w:rFonts w:ascii="Courier New" w:hAnsi="Courier New" w:cs="Courier New"/>
          <w:szCs w:val="24"/>
          <w:lang w:val="es-ES"/>
        </w:rPr>
        <w:t>vieron</w:t>
      </w:r>
      <w:r w:rsidR="004C7F76">
        <w:rPr>
          <w:rFonts w:ascii="Courier New" w:hAnsi="Courier New" w:cs="Courier New"/>
          <w:szCs w:val="24"/>
          <w:lang w:val="es-ES"/>
        </w:rPr>
        <w:t xml:space="preserve"> imposibilitados de rendir</w:t>
      </w:r>
      <w:r w:rsidRPr="00C454FA">
        <w:rPr>
          <w:rFonts w:ascii="Courier New" w:hAnsi="Courier New" w:cs="Courier New"/>
          <w:szCs w:val="24"/>
          <w:lang w:val="es-ES"/>
        </w:rPr>
        <w:t xml:space="preserve"> la prueba que daba derecho a la Asignación Variable de Desempeño Individual (AVDI) por haber sido </w:t>
      </w:r>
      <w:r w:rsidR="004C7F76">
        <w:rPr>
          <w:rFonts w:ascii="Courier New" w:hAnsi="Courier New" w:cs="Courier New"/>
          <w:szCs w:val="24"/>
          <w:lang w:val="es-ES"/>
        </w:rPr>
        <w:t xml:space="preserve">esta </w:t>
      </w:r>
      <w:r w:rsidRPr="00C454FA">
        <w:rPr>
          <w:rFonts w:ascii="Courier New" w:hAnsi="Courier New" w:cs="Courier New"/>
          <w:szCs w:val="24"/>
          <w:lang w:val="es-ES"/>
        </w:rPr>
        <w:t>derogada</w:t>
      </w:r>
      <w:r w:rsidR="004C7F76">
        <w:rPr>
          <w:rFonts w:ascii="Courier New" w:hAnsi="Courier New" w:cs="Courier New"/>
          <w:szCs w:val="24"/>
          <w:lang w:val="es-ES"/>
        </w:rPr>
        <w:t xml:space="preserve"> por la ley </w:t>
      </w:r>
      <w:proofErr w:type="spellStart"/>
      <w:r w:rsidR="004C7F76">
        <w:rPr>
          <w:rFonts w:ascii="Courier New" w:hAnsi="Courier New" w:cs="Courier New"/>
          <w:szCs w:val="24"/>
          <w:lang w:val="es-ES"/>
        </w:rPr>
        <w:t>N°</w:t>
      </w:r>
      <w:proofErr w:type="spellEnd"/>
      <w:r w:rsidR="004C7F76">
        <w:rPr>
          <w:rFonts w:ascii="Courier New" w:hAnsi="Courier New" w:cs="Courier New"/>
          <w:szCs w:val="24"/>
          <w:lang w:val="es-ES"/>
        </w:rPr>
        <w:t xml:space="preserve"> 20.903</w:t>
      </w:r>
      <w:r w:rsidRPr="00C454FA">
        <w:rPr>
          <w:rFonts w:ascii="Courier New" w:hAnsi="Courier New" w:cs="Courier New"/>
          <w:szCs w:val="24"/>
          <w:lang w:val="es-ES"/>
        </w:rPr>
        <w:t xml:space="preserve">. </w:t>
      </w:r>
    </w:p>
    <w:p w14:paraId="5A4EEF36" w14:textId="77777777" w:rsidR="00D23613" w:rsidRDefault="00D23613" w:rsidP="0035480A">
      <w:pPr>
        <w:spacing w:before="0" w:after="0" w:line="276" w:lineRule="auto"/>
        <w:rPr>
          <w:rFonts w:ascii="Courier New" w:hAnsi="Courier New" w:cs="Courier New"/>
          <w:szCs w:val="24"/>
          <w:lang w:val="es-ES"/>
        </w:rPr>
      </w:pPr>
    </w:p>
    <w:p w14:paraId="213BD89D" w14:textId="32FAB3C0"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Por otra parte, </w:t>
      </w:r>
      <w:r w:rsidR="005B42BC">
        <w:rPr>
          <w:rFonts w:ascii="Courier New" w:hAnsi="Courier New" w:cs="Courier New"/>
          <w:szCs w:val="24"/>
          <w:lang w:val="es-ES"/>
        </w:rPr>
        <w:t xml:space="preserve">en materia de calidad de la educación, </w:t>
      </w:r>
      <w:r w:rsidRPr="00C454FA">
        <w:rPr>
          <w:rFonts w:ascii="Courier New" w:hAnsi="Courier New" w:cs="Courier New"/>
          <w:szCs w:val="24"/>
          <w:lang w:val="es-ES"/>
        </w:rPr>
        <w:t xml:space="preserve">el proyecto propone resolver el </w:t>
      </w:r>
      <w:r w:rsidRPr="000D26EE">
        <w:rPr>
          <w:rFonts w:ascii="Courier New" w:hAnsi="Courier New" w:cs="Courier New"/>
          <w:szCs w:val="24"/>
          <w:lang w:val="es-ES"/>
        </w:rPr>
        <w:t>problema de la caracterización</w:t>
      </w:r>
      <w:r w:rsidRPr="00C454FA">
        <w:rPr>
          <w:rFonts w:ascii="Courier New" w:hAnsi="Courier New" w:cs="Courier New"/>
          <w:szCs w:val="24"/>
          <w:lang w:val="es-ES"/>
        </w:rPr>
        <w:t xml:space="preserve"> de los establecimientos pequeños que</w:t>
      </w:r>
      <w:r w:rsidR="005B42BC" w:rsidRPr="00C454FA">
        <w:rPr>
          <w:rFonts w:ascii="Courier New" w:hAnsi="Courier New" w:cs="Courier New"/>
          <w:szCs w:val="24"/>
          <w:lang w:val="es-ES"/>
        </w:rPr>
        <w:t xml:space="preserve"> debe realizar la Agencia de Calidad de la Educación</w:t>
      </w:r>
      <w:r w:rsidR="005B42BC">
        <w:rPr>
          <w:rFonts w:ascii="Courier New" w:hAnsi="Courier New" w:cs="Courier New"/>
          <w:szCs w:val="24"/>
          <w:lang w:val="es-ES"/>
        </w:rPr>
        <w:t>. Debido a</w:t>
      </w:r>
      <w:r w:rsidRPr="00C454FA">
        <w:rPr>
          <w:rFonts w:ascii="Courier New" w:hAnsi="Courier New" w:cs="Courier New"/>
          <w:szCs w:val="24"/>
          <w:lang w:val="es-ES"/>
        </w:rPr>
        <w:t xml:space="preserve"> su bajo número de alumnos</w:t>
      </w:r>
      <w:r w:rsidR="00D17869">
        <w:rPr>
          <w:rFonts w:ascii="Courier New" w:hAnsi="Courier New" w:cs="Courier New"/>
          <w:szCs w:val="24"/>
          <w:lang w:val="es-ES"/>
        </w:rPr>
        <w:t xml:space="preserve">, </w:t>
      </w:r>
      <w:r w:rsidRPr="00C454FA">
        <w:rPr>
          <w:rFonts w:ascii="Courier New" w:hAnsi="Courier New" w:cs="Courier New"/>
          <w:szCs w:val="24"/>
          <w:lang w:val="es-ES"/>
        </w:rPr>
        <w:t xml:space="preserve">los resultados de </w:t>
      </w:r>
      <w:r w:rsidR="005B42BC">
        <w:rPr>
          <w:rFonts w:ascii="Courier New" w:hAnsi="Courier New" w:cs="Courier New"/>
          <w:szCs w:val="24"/>
          <w:lang w:val="es-ES"/>
        </w:rPr>
        <w:t xml:space="preserve">las </w:t>
      </w:r>
      <w:r w:rsidRPr="00C454FA">
        <w:rPr>
          <w:rFonts w:ascii="Courier New" w:hAnsi="Courier New" w:cs="Courier New"/>
          <w:szCs w:val="24"/>
          <w:lang w:val="es-ES"/>
        </w:rPr>
        <w:t xml:space="preserve">pruebas estandarizadas </w:t>
      </w:r>
      <w:r w:rsidR="005B42BC">
        <w:rPr>
          <w:rFonts w:ascii="Courier New" w:hAnsi="Courier New" w:cs="Courier New"/>
          <w:szCs w:val="24"/>
          <w:lang w:val="es-ES"/>
        </w:rPr>
        <w:t xml:space="preserve">de estos establecimientos </w:t>
      </w:r>
      <w:r w:rsidRPr="00C454FA">
        <w:rPr>
          <w:rFonts w:ascii="Courier New" w:hAnsi="Courier New" w:cs="Courier New"/>
          <w:szCs w:val="24"/>
          <w:lang w:val="es-ES"/>
        </w:rPr>
        <w:t>no son representativ</w:t>
      </w:r>
      <w:r w:rsidR="00D17869">
        <w:rPr>
          <w:rFonts w:ascii="Courier New" w:hAnsi="Courier New" w:cs="Courier New"/>
          <w:szCs w:val="24"/>
          <w:lang w:val="es-ES"/>
        </w:rPr>
        <w:t>o</w:t>
      </w:r>
      <w:r w:rsidRPr="00C454FA">
        <w:rPr>
          <w:rFonts w:ascii="Courier New" w:hAnsi="Courier New" w:cs="Courier New"/>
          <w:szCs w:val="24"/>
          <w:lang w:val="es-ES"/>
        </w:rPr>
        <w:t xml:space="preserve">s, por lo que es necesario otro tipo de metodología para su caracterización. </w:t>
      </w:r>
    </w:p>
    <w:p w14:paraId="0FF1CB64" w14:textId="77777777" w:rsidR="0064627B" w:rsidRPr="00C454FA" w:rsidRDefault="0064627B" w:rsidP="0035480A">
      <w:pPr>
        <w:spacing w:before="0" w:after="0" w:line="276" w:lineRule="auto"/>
        <w:ind w:firstLine="1418"/>
        <w:rPr>
          <w:rFonts w:ascii="Courier New" w:hAnsi="Courier New" w:cs="Courier New"/>
          <w:szCs w:val="24"/>
          <w:lang w:val="es-ES"/>
        </w:rPr>
      </w:pPr>
    </w:p>
    <w:p w14:paraId="4A147253" w14:textId="3F490B9D" w:rsidR="0064627B" w:rsidRPr="00C454FA" w:rsidRDefault="00262D31"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Por otro lado</w:t>
      </w:r>
      <w:r w:rsidR="0064627B" w:rsidRPr="00C454FA">
        <w:rPr>
          <w:rFonts w:ascii="Courier New" w:hAnsi="Courier New" w:cs="Courier New"/>
          <w:szCs w:val="24"/>
          <w:lang w:val="es-ES"/>
        </w:rPr>
        <w:t xml:space="preserve">, entendiendo el rol social de la educación, </w:t>
      </w:r>
      <w:r w:rsidR="00CE247C">
        <w:rPr>
          <w:rFonts w:ascii="Courier New" w:hAnsi="Courier New" w:cs="Courier New"/>
          <w:szCs w:val="24"/>
          <w:lang w:val="es-ES"/>
        </w:rPr>
        <w:t>el proyecto propone</w:t>
      </w:r>
      <w:r w:rsidR="0064627B" w:rsidRPr="00C454FA">
        <w:rPr>
          <w:rFonts w:ascii="Courier New" w:hAnsi="Courier New" w:cs="Courier New"/>
          <w:szCs w:val="24"/>
          <w:lang w:val="es-ES"/>
        </w:rPr>
        <w:t xml:space="preserve"> un mecanismo que permita apoyar de mejor manera a los establecimientos educacionales</w:t>
      </w:r>
      <w:r w:rsidR="009F17AA">
        <w:rPr>
          <w:rFonts w:ascii="Courier New" w:hAnsi="Courier New" w:cs="Courier New"/>
          <w:szCs w:val="24"/>
          <w:lang w:val="es-ES"/>
        </w:rPr>
        <w:t xml:space="preserve"> con desempeño insuficiente</w:t>
      </w:r>
      <w:r w:rsidR="0064627B" w:rsidRPr="00C454FA">
        <w:rPr>
          <w:rFonts w:ascii="Courier New" w:hAnsi="Courier New" w:cs="Courier New"/>
          <w:szCs w:val="24"/>
          <w:lang w:val="es-ES"/>
        </w:rPr>
        <w:t xml:space="preserve">, propendiendo a </w:t>
      </w:r>
      <w:r w:rsidR="0064627B" w:rsidRPr="00C454FA">
        <w:rPr>
          <w:rFonts w:ascii="Courier New" w:hAnsi="Courier New" w:cs="Courier New"/>
          <w:szCs w:val="24"/>
          <w:lang w:val="es-ES"/>
        </w:rPr>
        <w:lastRenderedPageBreak/>
        <w:t xml:space="preserve">mejorar su gestión y resultados, </w:t>
      </w:r>
      <w:r w:rsidR="00CE247C">
        <w:rPr>
          <w:rFonts w:ascii="Courier New" w:hAnsi="Courier New" w:cs="Courier New"/>
          <w:szCs w:val="24"/>
          <w:lang w:val="es-ES"/>
        </w:rPr>
        <w:t xml:space="preserve">y </w:t>
      </w:r>
      <w:r w:rsidR="0064627B" w:rsidRPr="00C454FA">
        <w:rPr>
          <w:rFonts w:ascii="Courier New" w:hAnsi="Courier New" w:cs="Courier New"/>
          <w:szCs w:val="24"/>
          <w:lang w:val="es-ES"/>
        </w:rPr>
        <w:t>evitando su cierre.</w:t>
      </w:r>
    </w:p>
    <w:p w14:paraId="0D72C06F" w14:textId="77777777" w:rsidR="00A355C5" w:rsidRPr="00C454FA" w:rsidRDefault="00A355C5" w:rsidP="0035480A">
      <w:pPr>
        <w:spacing w:before="0" w:after="0" w:line="276" w:lineRule="auto"/>
        <w:ind w:firstLine="1418"/>
        <w:rPr>
          <w:rFonts w:ascii="Courier New" w:hAnsi="Courier New" w:cs="Courier New"/>
          <w:szCs w:val="24"/>
          <w:lang w:val="es-ES"/>
        </w:rPr>
      </w:pPr>
    </w:p>
    <w:p w14:paraId="064D137B" w14:textId="220CDF43" w:rsidR="000A531A" w:rsidRPr="00C454FA" w:rsidRDefault="00262D31"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También se hace necesario mejorar diversos aspectos del funcionamiento y las facultades de los administradores provisionales de establecimientos educacionales. L</w:t>
      </w:r>
      <w:r w:rsidR="000B20BC">
        <w:rPr>
          <w:rFonts w:ascii="Courier New" w:hAnsi="Courier New" w:cs="Courier New"/>
          <w:szCs w:val="24"/>
          <w:lang w:val="es-ES"/>
        </w:rPr>
        <w:t>a experiencia que ha</w:t>
      </w:r>
      <w:r w:rsidR="00EA63FF">
        <w:rPr>
          <w:rFonts w:ascii="Courier New" w:hAnsi="Courier New" w:cs="Courier New"/>
          <w:szCs w:val="24"/>
          <w:lang w:val="es-ES"/>
        </w:rPr>
        <w:t xml:space="preserve">n </w:t>
      </w:r>
      <w:r w:rsidR="000B20BC">
        <w:rPr>
          <w:rFonts w:ascii="Courier New" w:hAnsi="Courier New" w:cs="Courier New"/>
          <w:szCs w:val="24"/>
          <w:lang w:val="es-ES"/>
        </w:rPr>
        <w:t>entregado l</w:t>
      </w:r>
      <w:r w:rsidR="00EA63FF">
        <w:rPr>
          <w:rFonts w:ascii="Courier New" w:hAnsi="Courier New" w:cs="Courier New"/>
          <w:szCs w:val="24"/>
          <w:lang w:val="es-ES"/>
        </w:rPr>
        <w:t xml:space="preserve">os diferentes nombramientos de administradores provisionales en los últimos años hace </w:t>
      </w:r>
      <w:r w:rsidR="000A531A" w:rsidRPr="004206B5">
        <w:rPr>
          <w:rFonts w:ascii="Courier New" w:hAnsi="Courier New" w:cs="Courier New"/>
          <w:szCs w:val="24"/>
          <w:lang w:val="es-ES"/>
        </w:rPr>
        <w:t xml:space="preserve">necesario reforzar </w:t>
      </w:r>
      <w:r w:rsidR="00EA63FF">
        <w:rPr>
          <w:rFonts w:ascii="Courier New" w:hAnsi="Courier New" w:cs="Courier New"/>
          <w:szCs w:val="24"/>
          <w:lang w:val="es-ES"/>
        </w:rPr>
        <w:t xml:space="preserve">esta </w:t>
      </w:r>
      <w:r w:rsidR="000A531A" w:rsidRPr="004206B5">
        <w:rPr>
          <w:rFonts w:ascii="Courier New" w:hAnsi="Courier New" w:cs="Courier New"/>
          <w:szCs w:val="24"/>
          <w:lang w:val="es-ES"/>
        </w:rPr>
        <w:t xml:space="preserve">figura </w:t>
      </w:r>
      <w:r w:rsidR="00EA63FF">
        <w:rPr>
          <w:rFonts w:ascii="Courier New" w:hAnsi="Courier New" w:cs="Courier New"/>
          <w:szCs w:val="24"/>
          <w:lang w:val="es-ES"/>
        </w:rPr>
        <w:t xml:space="preserve">dotándola de más y mejores herramientas para enfrentar las crisis </w:t>
      </w:r>
      <w:r w:rsidR="00731F12">
        <w:rPr>
          <w:rFonts w:ascii="Courier New" w:hAnsi="Courier New" w:cs="Courier New"/>
          <w:szCs w:val="24"/>
          <w:lang w:val="es-ES"/>
        </w:rPr>
        <w:t xml:space="preserve">de gestión, administración y financiera </w:t>
      </w:r>
      <w:r w:rsidR="009F17AA">
        <w:rPr>
          <w:rFonts w:ascii="Courier New" w:hAnsi="Courier New" w:cs="Courier New"/>
          <w:szCs w:val="24"/>
          <w:lang w:val="es-ES"/>
        </w:rPr>
        <w:t xml:space="preserve">de </w:t>
      </w:r>
      <w:r w:rsidR="00731F12">
        <w:rPr>
          <w:rFonts w:ascii="Courier New" w:hAnsi="Courier New" w:cs="Courier New"/>
          <w:szCs w:val="24"/>
          <w:lang w:val="es-ES"/>
        </w:rPr>
        <w:t>los establecimientos educacionales</w:t>
      </w:r>
      <w:r w:rsidR="004F53DF">
        <w:rPr>
          <w:rFonts w:ascii="Courier New" w:hAnsi="Courier New" w:cs="Courier New"/>
          <w:szCs w:val="24"/>
          <w:lang w:val="es-ES"/>
        </w:rPr>
        <w:t xml:space="preserve">. Para eliminar o disminuir este riesgo, </w:t>
      </w:r>
      <w:r>
        <w:rPr>
          <w:rFonts w:ascii="Courier New" w:hAnsi="Courier New" w:cs="Courier New"/>
          <w:szCs w:val="24"/>
          <w:lang w:val="es-ES"/>
        </w:rPr>
        <w:t>el proyecto busca</w:t>
      </w:r>
      <w:r w:rsidR="005B42BC">
        <w:rPr>
          <w:rFonts w:ascii="Courier New" w:hAnsi="Courier New" w:cs="Courier New"/>
          <w:szCs w:val="24"/>
          <w:lang w:val="es-ES"/>
        </w:rPr>
        <w:t xml:space="preserve"> </w:t>
      </w:r>
      <w:r w:rsidR="004F53DF">
        <w:rPr>
          <w:rFonts w:ascii="Courier New" w:hAnsi="Courier New" w:cs="Courier New"/>
          <w:szCs w:val="24"/>
          <w:lang w:val="es-ES"/>
        </w:rPr>
        <w:t>entrega</w:t>
      </w:r>
      <w:r w:rsidR="005B42BC">
        <w:rPr>
          <w:rFonts w:ascii="Courier New" w:hAnsi="Courier New" w:cs="Courier New"/>
          <w:szCs w:val="24"/>
          <w:lang w:val="es-ES"/>
        </w:rPr>
        <w:t>r</w:t>
      </w:r>
      <w:r w:rsidR="004F53DF">
        <w:rPr>
          <w:rFonts w:ascii="Courier New" w:hAnsi="Courier New" w:cs="Courier New"/>
          <w:szCs w:val="24"/>
          <w:lang w:val="es-ES"/>
        </w:rPr>
        <w:t xml:space="preserve"> al </w:t>
      </w:r>
      <w:r w:rsidR="00B93A36">
        <w:rPr>
          <w:rFonts w:ascii="Courier New" w:hAnsi="Courier New" w:cs="Courier New"/>
          <w:szCs w:val="24"/>
          <w:lang w:val="es-ES"/>
        </w:rPr>
        <w:t>administrador</w:t>
      </w:r>
      <w:r w:rsidR="004F53DF">
        <w:rPr>
          <w:rFonts w:ascii="Courier New" w:hAnsi="Courier New" w:cs="Courier New"/>
          <w:szCs w:val="24"/>
          <w:lang w:val="es-ES"/>
        </w:rPr>
        <w:t xml:space="preserve"> las facultades de solucionar obligaciones anteriores a su nombramiento</w:t>
      </w:r>
      <w:r w:rsidR="002222BC">
        <w:rPr>
          <w:rFonts w:ascii="Courier New" w:hAnsi="Courier New" w:cs="Courier New"/>
          <w:szCs w:val="24"/>
          <w:lang w:val="es-ES"/>
        </w:rPr>
        <w:t>,</w:t>
      </w:r>
      <w:r w:rsidR="002222BC" w:rsidRPr="002222BC">
        <w:rPr>
          <w:rFonts w:ascii="Courier New" w:hAnsi="Courier New" w:cs="Courier New"/>
          <w:szCs w:val="24"/>
          <w:lang w:val="es-ES"/>
        </w:rPr>
        <w:t xml:space="preserve"> </w:t>
      </w:r>
      <w:r w:rsidR="002222BC">
        <w:rPr>
          <w:rFonts w:ascii="Courier New" w:hAnsi="Courier New" w:cs="Courier New"/>
          <w:szCs w:val="24"/>
          <w:lang w:val="es-ES"/>
        </w:rPr>
        <w:t>generadas por el sostenedor</w:t>
      </w:r>
      <w:r w:rsidR="004F53DF">
        <w:rPr>
          <w:rFonts w:ascii="Courier New" w:hAnsi="Courier New" w:cs="Courier New"/>
          <w:szCs w:val="24"/>
          <w:lang w:val="es-ES"/>
        </w:rPr>
        <w:t>;</w:t>
      </w:r>
      <w:r w:rsidR="00296255">
        <w:rPr>
          <w:rFonts w:ascii="Courier New" w:hAnsi="Courier New" w:cs="Courier New"/>
          <w:szCs w:val="24"/>
          <w:lang w:val="es-ES"/>
        </w:rPr>
        <w:t xml:space="preserve"> </w:t>
      </w:r>
      <w:r w:rsidR="005B42BC">
        <w:rPr>
          <w:rFonts w:ascii="Courier New" w:hAnsi="Courier New" w:cs="Courier New"/>
          <w:szCs w:val="24"/>
          <w:lang w:val="es-ES"/>
        </w:rPr>
        <w:t xml:space="preserve">pactar </w:t>
      </w:r>
      <w:r w:rsidR="00296255">
        <w:rPr>
          <w:rFonts w:ascii="Courier New" w:hAnsi="Courier New" w:cs="Courier New"/>
          <w:szCs w:val="24"/>
          <w:lang w:val="es-ES"/>
        </w:rPr>
        <w:t xml:space="preserve">con instituciones públicas y/o privadas para el logro de sus objetivos y generar fuentes de financiamiento; modificar el plazo de sus funciones desde el </w:t>
      </w:r>
      <w:r w:rsidR="005F0CCF">
        <w:rPr>
          <w:rFonts w:ascii="Courier New" w:hAnsi="Courier New" w:cs="Courier New"/>
          <w:szCs w:val="24"/>
          <w:lang w:val="es-ES"/>
        </w:rPr>
        <w:t>término</w:t>
      </w:r>
      <w:r w:rsidR="00296255">
        <w:rPr>
          <w:rFonts w:ascii="Courier New" w:hAnsi="Courier New" w:cs="Courier New"/>
          <w:szCs w:val="24"/>
          <w:lang w:val="es-ES"/>
        </w:rPr>
        <w:t xml:space="preserve"> del año escolar (diciembre) a febrero del año siguiente (año laboral docente)</w:t>
      </w:r>
      <w:r w:rsidR="005B42BC">
        <w:rPr>
          <w:rFonts w:ascii="Courier New" w:hAnsi="Courier New" w:cs="Courier New"/>
          <w:szCs w:val="24"/>
          <w:lang w:val="es-ES"/>
        </w:rPr>
        <w:t>,</w:t>
      </w:r>
      <w:r w:rsidR="00296255">
        <w:rPr>
          <w:rFonts w:ascii="Courier New" w:hAnsi="Courier New" w:cs="Courier New"/>
          <w:szCs w:val="24"/>
          <w:lang w:val="es-ES"/>
        </w:rPr>
        <w:t xml:space="preserve"> </w:t>
      </w:r>
      <w:r w:rsidR="00702752">
        <w:rPr>
          <w:rFonts w:ascii="Courier New" w:hAnsi="Courier New" w:cs="Courier New"/>
          <w:szCs w:val="24"/>
          <w:lang w:val="es-ES"/>
        </w:rPr>
        <w:t>buscando con ello la seguridad en el pago de las obligaciones laborales y previsionales del personal; entre otras facultades.</w:t>
      </w:r>
      <w:r w:rsidR="004F53DF">
        <w:rPr>
          <w:rFonts w:ascii="Courier New" w:hAnsi="Courier New" w:cs="Courier New"/>
          <w:szCs w:val="24"/>
          <w:lang w:val="es-ES"/>
        </w:rPr>
        <w:t xml:space="preserve"> </w:t>
      </w:r>
      <w:r w:rsidR="00731F12">
        <w:rPr>
          <w:rFonts w:ascii="Courier New" w:hAnsi="Courier New" w:cs="Courier New"/>
          <w:szCs w:val="24"/>
          <w:lang w:val="es-ES"/>
        </w:rPr>
        <w:t xml:space="preserve"> </w:t>
      </w:r>
    </w:p>
    <w:p w14:paraId="55F10F27" w14:textId="77777777" w:rsidR="0064627B" w:rsidRPr="00C454FA" w:rsidRDefault="0064627B" w:rsidP="0035480A">
      <w:pPr>
        <w:spacing w:before="0" w:after="0" w:line="276" w:lineRule="auto"/>
        <w:ind w:left="1843" w:firstLine="568"/>
        <w:rPr>
          <w:rFonts w:ascii="Courier New" w:hAnsi="Courier New" w:cs="Courier New"/>
          <w:szCs w:val="24"/>
          <w:lang w:val="es-ES"/>
        </w:rPr>
      </w:pPr>
    </w:p>
    <w:p w14:paraId="1BDF3139" w14:textId="643CB147" w:rsidR="0064627B" w:rsidRPr="00C454FA" w:rsidRDefault="00262D31"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Dado que</w:t>
      </w:r>
      <w:r w:rsidR="0064627B" w:rsidRPr="00CB1764">
        <w:rPr>
          <w:rFonts w:ascii="Courier New" w:hAnsi="Courier New" w:cs="Courier New"/>
          <w:szCs w:val="24"/>
          <w:lang w:val="es-ES"/>
        </w:rPr>
        <w:t xml:space="preserve"> es necesario </w:t>
      </w:r>
      <w:r w:rsidR="000A4889" w:rsidRPr="00CB1764">
        <w:rPr>
          <w:rFonts w:ascii="Courier New" w:hAnsi="Courier New" w:cs="Courier New"/>
          <w:szCs w:val="24"/>
          <w:lang w:val="es-ES"/>
        </w:rPr>
        <w:t xml:space="preserve">facilitar </w:t>
      </w:r>
      <w:r w:rsidR="0064627B" w:rsidRPr="00CB1764">
        <w:rPr>
          <w:rFonts w:ascii="Courier New" w:hAnsi="Courier New" w:cs="Courier New"/>
          <w:szCs w:val="24"/>
          <w:lang w:val="es-ES"/>
        </w:rPr>
        <w:t>el acceso a la educación</w:t>
      </w:r>
      <w:r w:rsidR="000A4889" w:rsidRPr="00CB1764">
        <w:rPr>
          <w:rFonts w:ascii="Courier New" w:hAnsi="Courier New" w:cs="Courier New"/>
          <w:szCs w:val="24"/>
          <w:lang w:val="es-ES"/>
        </w:rPr>
        <w:t xml:space="preserve"> </w:t>
      </w:r>
      <w:r w:rsidR="0064627B" w:rsidRPr="00CB1764">
        <w:rPr>
          <w:rFonts w:ascii="Courier New" w:hAnsi="Courier New" w:cs="Courier New"/>
          <w:szCs w:val="24"/>
          <w:lang w:val="es-ES"/>
        </w:rPr>
        <w:t>de tod</w:t>
      </w:r>
      <w:r w:rsidR="002D5657" w:rsidRPr="00CB1764">
        <w:rPr>
          <w:rFonts w:ascii="Courier New" w:hAnsi="Courier New" w:cs="Courier New"/>
          <w:szCs w:val="24"/>
          <w:lang w:val="es-ES"/>
        </w:rPr>
        <w:t>a</w:t>
      </w:r>
      <w:r w:rsidR="0064627B" w:rsidRPr="00CB1764">
        <w:rPr>
          <w:rFonts w:ascii="Courier New" w:hAnsi="Courier New" w:cs="Courier New"/>
          <w:szCs w:val="24"/>
          <w:lang w:val="es-ES"/>
        </w:rPr>
        <w:t xml:space="preserve">s </w:t>
      </w:r>
      <w:r w:rsidR="002D5657" w:rsidRPr="00CB1764">
        <w:rPr>
          <w:rFonts w:ascii="Courier New" w:hAnsi="Courier New" w:cs="Courier New"/>
          <w:szCs w:val="24"/>
          <w:lang w:val="es-ES"/>
        </w:rPr>
        <w:t xml:space="preserve">aquellas personas que </w:t>
      </w:r>
      <w:r w:rsidR="0064627B" w:rsidRPr="00CB1764">
        <w:rPr>
          <w:rFonts w:ascii="Courier New" w:hAnsi="Courier New" w:cs="Courier New"/>
          <w:szCs w:val="24"/>
          <w:lang w:val="es-ES"/>
        </w:rPr>
        <w:t>se encuentran en situaciones de extrema vulnerabilidad</w:t>
      </w:r>
      <w:r w:rsidR="002D5657" w:rsidRPr="00CB1764">
        <w:rPr>
          <w:rFonts w:ascii="Courier New" w:hAnsi="Courier New" w:cs="Courier New"/>
          <w:szCs w:val="24"/>
          <w:lang w:val="es-ES"/>
        </w:rPr>
        <w:t xml:space="preserve">, </w:t>
      </w:r>
      <w:r>
        <w:rPr>
          <w:rFonts w:ascii="Courier New" w:hAnsi="Courier New" w:cs="Courier New"/>
          <w:szCs w:val="24"/>
          <w:lang w:val="es-ES"/>
        </w:rPr>
        <w:t xml:space="preserve">mediante este proyecto </w:t>
      </w:r>
      <w:r w:rsidR="0064627B" w:rsidRPr="00CB1764">
        <w:rPr>
          <w:rFonts w:ascii="Courier New" w:hAnsi="Courier New" w:cs="Courier New"/>
          <w:szCs w:val="24"/>
          <w:lang w:val="es-ES"/>
        </w:rPr>
        <w:t xml:space="preserve">se </w:t>
      </w:r>
      <w:r w:rsidR="002D5657" w:rsidRPr="00CB1764">
        <w:rPr>
          <w:rFonts w:ascii="Courier New" w:hAnsi="Courier New" w:cs="Courier New"/>
          <w:szCs w:val="24"/>
          <w:lang w:val="es-ES"/>
        </w:rPr>
        <w:t xml:space="preserve">propone </w:t>
      </w:r>
      <w:r w:rsidR="0064627B" w:rsidRPr="00CB1764">
        <w:rPr>
          <w:rFonts w:ascii="Courier New" w:hAnsi="Courier New" w:cs="Courier New"/>
          <w:szCs w:val="24"/>
          <w:lang w:val="es-ES"/>
        </w:rPr>
        <w:t>garantiza</w:t>
      </w:r>
      <w:r w:rsidR="002D5657" w:rsidRPr="00CB1764">
        <w:rPr>
          <w:rFonts w:ascii="Courier New" w:hAnsi="Courier New" w:cs="Courier New"/>
          <w:szCs w:val="24"/>
          <w:lang w:val="es-ES"/>
        </w:rPr>
        <w:t>r</w:t>
      </w:r>
      <w:r>
        <w:rPr>
          <w:rFonts w:ascii="Courier New" w:hAnsi="Courier New" w:cs="Courier New"/>
          <w:szCs w:val="24"/>
          <w:lang w:val="es-ES"/>
        </w:rPr>
        <w:t xml:space="preserve"> la prestación del servicio educacional </w:t>
      </w:r>
      <w:r w:rsidR="008C4598">
        <w:rPr>
          <w:rFonts w:ascii="Courier New" w:hAnsi="Courier New" w:cs="Courier New"/>
          <w:szCs w:val="24"/>
          <w:lang w:val="es-ES"/>
        </w:rPr>
        <w:t xml:space="preserve">en </w:t>
      </w:r>
      <w:r w:rsidR="0064627B" w:rsidRPr="00CB1764">
        <w:rPr>
          <w:rFonts w:ascii="Courier New" w:hAnsi="Courier New" w:cs="Courier New"/>
          <w:szCs w:val="24"/>
          <w:lang w:val="es-ES"/>
        </w:rPr>
        <w:t>escuelas cárceles, aquellas emplazadas en recintos hospitalarios o dependientes del Servicio Nacional de Menores, y aulas hospitalarias</w:t>
      </w:r>
      <w:r>
        <w:rPr>
          <w:rFonts w:ascii="Courier New" w:hAnsi="Courier New" w:cs="Courier New"/>
          <w:szCs w:val="24"/>
          <w:lang w:val="es-ES"/>
        </w:rPr>
        <w:t>. Estos establecimientos</w:t>
      </w:r>
      <w:r w:rsidR="0064627B" w:rsidRPr="00CB1764">
        <w:rPr>
          <w:rFonts w:ascii="Courier New" w:hAnsi="Courier New" w:cs="Courier New"/>
          <w:szCs w:val="24"/>
          <w:lang w:val="es-ES"/>
        </w:rPr>
        <w:t>, que por su especial condición no siempre cuentan con matrícula suficiente para alcanzar un monto de subvención que les permita atender adecuadamente a las necesidades del establecimiento y sus estudiantes</w:t>
      </w:r>
      <w:r>
        <w:rPr>
          <w:rFonts w:ascii="Courier New" w:hAnsi="Courier New" w:cs="Courier New"/>
          <w:szCs w:val="24"/>
          <w:lang w:val="es-ES"/>
        </w:rPr>
        <w:t>, requieren de una subvención mínima para su funcionamiento</w:t>
      </w:r>
      <w:r w:rsidR="0064627B" w:rsidRPr="00CB1764">
        <w:rPr>
          <w:rFonts w:ascii="Courier New" w:hAnsi="Courier New" w:cs="Courier New"/>
          <w:szCs w:val="24"/>
          <w:lang w:val="es-ES"/>
        </w:rPr>
        <w:t>.</w:t>
      </w:r>
    </w:p>
    <w:p w14:paraId="5C701A51" w14:textId="77777777" w:rsidR="0064627B" w:rsidRPr="00C454FA" w:rsidRDefault="0064627B" w:rsidP="0035480A">
      <w:pPr>
        <w:spacing w:before="0" w:after="0" w:line="276" w:lineRule="auto"/>
        <w:ind w:left="1843" w:firstLine="568"/>
        <w:rPr>
          <w:rFonts w:ascii="Courier New" w:hAnsi="Courier New" w:cs="Courier New"/>
          <w:szCs w:val="24"/>
          <w:lang w:val="es-ES"/>
        </w:rPr>
      </w:pPr>
    </w:p>
    <w:p w14:paraId="0FC86269" w14:textId="0D734FFE" w:rsidR="002F189E" w:rsidRDefault="00935F1B"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lastRenderedPageBreak/>
        <w:t xml:space="preserve">Por otra parte, </w:t>
      </w:r>
      <w:r w:rsidR="00262D31">
        <w:rPr>
          <w:rFonts w:ascii="Courier New" w:hAnsi="Courier New" w:cs="Courier New"/>
          <w:szCs w:val="24"/>
          <w:lang w:val="es-ES"/>
        </w:rPr>
        <w:t xml:space="preserve">la presente iniciativa busca </w:t>
      </w:r>
      <w:r w:rsidR="0064627B" w:rsidRPr="00C454FA">
        <w:rPr>
          <w:rFonts w:ascii="Courier New" w:hAnsi="Courier New" w:cs="Courier New"/>
          <w:szCs w:val="24"/>
          <w:lang w:val="es-ES"/>
        </w:rPr>
        <w:t xml:space="preserve">precisar el texto de la ley de reajuste del sector público, de manera de asegurar el pago de beneficios a los trabajadores que sean traspasados a los Servicios Locales de Educación Pública creados por la ley </w:t>
      </w:r>
      <w:proofErr w:type="spellStart"/>
      <w:r w:rsidR="009C54A4">
        <w:rPr>
          <w:rFonts w:ascii="Courier New" w:hAnsi="Courier New" w:cs="Courier New"/>
          <w:szCs w:val="24"/>
          <w:lang w:val="es-ES"/>
        </w:rPr>
        <w:t>N°</w:t>
      </w:r>
      <w:proofErr w:type="spellEnd"/>
      <w:r w:rsidR="009C54A4">
        <w:rPr>
          <w:rFonts w:ascii="Courier New" w:hAnsi="Courier New" w:cs="Courier New"/>
          <w:szCs w:val="24"/>
          <w:lang w:val="es-ES"/>
        </w:rPr>
        <w:t xml:space="preserve"> 21.040</w:t>
      </w:r>
      <w:r w:rsidR="0064627B" w:rsidRPr="00C454FA">
        <w:rPr>
          <w:rFonts w:ascii="Courier New" w:hAnsi="Courier New" w:cs="Courier New"/>
          <w:szCs w:val="24"/>
          <w:lang w:val="es-ES"/>
        </w:rPr>
        <w:t>, y que actualmente cumplen funciones en la educación municipal.</w:t>
      </w:r>
      <w:r w:rsidR="002F189E">
        <w:rPr>
          <w:rFonts w:ascii="Courier New" w:hAnsi="Courier New" w:cs="Courier New"/>
          <w:szCs w:val="24"/>
          <w:lang w:val="es-ES"/>
        </w:rPr>
        <w:t xml:space="preserve"> </w:t>
      </w:r>
    </w:p>
    <w:p w14:paraId="560E4135" w14:textId="77777777" w:rsidR="002F189E" w:rsidRDefault="002F189E" w:rsidP="0035480A">
      <w:pPr>
        <w:spacing w:before="0" w:after="0" w:line="276" w:lineRule="auto"/>
        <w:ind w:left="1843" w:firstLine="568"/>
        <w:rPr>
          <w:rFonts w:ascii="Courier New" w:hAnsi="Courier New" w:cs="Courier New"/>
          <w:szCs w:val="24"/>
          <w:lang w:val="es-ES"/>
        </w:rPr>
      </w:pPr>
    </w:p>
    <w:p w14:paraId="15740AF9" w14:textId="511A4A65" w:rsidR="002F189E" w:rsidRPr="00C454FA" w:rsidRDefault="002F189E"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 xml:space="preserve">Adicionalmente, se </w:t>
      </w:r>
      <w:r w:rsidR="0035480A">
        <w:rPr>
          <w:rFonts w:ascii="Courier New" w:hAnsi="Courier New" w:cs="Courier New"/>
          <w:szCs w:val="24"/>
          <w:lang w:val="es-ES"/>
        </w:rPr>
        <w:t>aclara qué tipo de información deben entregar los municipios</w:t>
      </w:r>
      <w:r>
        <w:rPr>
          <w:rFonts w:ascii="Courier New" w:hAnsi="Courier New" w:cs="Courier New"/>
          <w:szCs w:val="24"/>
          <w:lang w:val="es-ES"/>
        </w:rPr>
        <w:t xml:space="preserve"> para el traspaso del servicio educacional a los Servicios Locales de Educación Pública en materias de personal, otorgando la certeza necesaria para facilitar la implementación del Sistema de Educación Pública.</w:t>
      </w:r>
    </w:p>
    <w:p w14:paraId="68AF95B0" w14:textId="77777777" w:rsidR="0064627B" w:rsidRPr="00C454FA" w:rsidRDefault="0064627B" w:rsidP="0035480A">
      <w:pPr>
        <w:spacing w:before="0" w:after="0" w:line="276" w:lineRule="auto"/>
        <w:ind w:left="1843" w:firstLine="568"/>
        <w:rPr>
          <w:rFonts w:ascii="Courier New" w:hAnsi="Courier New" w:cs="Courier New"/>
          <w:szCs w:val="24"/>
          <w:lang w:val="es-ES"/>
        </w:rPr>
      </w:pPr>
    </w:p>
    <w:p w14:paraId="330E747A" w14:textId="04559243" w:rsidR="0064627B" w:rsidRPr="00C454FA" w:rsidRDefault="00025318" w:rsidP="0035480A">
      <w:pPr>
        <w:spacing w:before="0" w:after="0" w:line="276" w:lineRule="auto"/>
        <w:ind w:left="1843" w:firstLine="568"/>
        <w:rPr>
          <w:rFonts w:ascii="Courier New" w:hAnsi="Courier New" w:cs="Courier New"/>
          <w:szCs w:val="24"/>
          <w:lang w:val="es-ES"/>
        </w:rPr>
      </w:pPr>
      <w:r w:rsidRPr="00472EA6">
        <w:rPr>
          <w:rFonts w:ascii="Courier New" w:hAnsi="Courier New" w:cs="Courier New"/>
          <w:szCs w:val="24"/>
          <w:lang w:val="es-ES"/>
        </w:rPr>
        <w:t>Finalmente</w:t>
      </w:r>
      <w:r w:rsidR="0064627B" w:rsidRPr="00472EA6">
        <w:rPr>
          <w:rFonts w:ascii="Courier New" w:hAnsi="Courier New" w:cs="Courier New"/>
          <w:szCs w:val="24"/>
          <w:lang w:val="es-ES"/>
        </w:rPr>
        <w:t>,</w:t>
      </w:r>
      <w:r w:rsidR="008C0AE1" w:rsidRPr="00472EA6">
        <w:rPr>
          <w:rFonts w:ascii="Courier New" w:hAnsi="Courier New" w:cs="Courier New"/>
          <w:szCs w:val="24"/>
          <w:lang w:val="es-ES"/>
        </w:rPr>
        <w:t xml:space="preserve"> l</w:t>
      </w:r>
      <w:r w:rsidR="0064627B" w:rsidRPr="00472EA6">
        <w:rPr>
          <w:rFonts w:ascii="Courier New" w:hAnsi="Courier New" w:cs="Courier New"/>
          <w:szCs w:val="24"/>
          <w:lang w:val="es-ES"/>
        </w:rPr>
        <w:t>a ley</w:t>
      </w:r>
      <w:r w:rsidRPr="00472EA6">
        <w:rPr>
          <w:rFonts w:ascii="Courier New" w:hAnsi="Courier New" w:cs="Courier New"/>
          <w:szCs w:val="24"/>
          <w:lang w:val="es-ES"/>
        </w:rPr>
        <w:t xml:space="preserve"> </w:t>
      </w:r>
      <w:proofErr w:type="spellStart"/>
      <w:r w:rsidRPr="00472EA6">
        <w:rPr>
          <w:rFonts w:ascii="Courier New" w:hAnsi="Courier New" w:cs="Courier New"/>
          <w:szCs w:val="24"/>
          <w:lang w:val="es-ES"/>
        </w:rPr>
        <w:t>N°</w:t>
      </w:r>
      <w:proofErr w:type="spellEnd"/>
      <w:r w:rsidRPr="00472EA6">
        <w:rPr>
          <w:rFonts w:ascii="Courier New" w:hAnsi="Courier New" w:cs="Courier New"/>
          <w:szCs w:val="24"/>
          <w:lang w:val="es-ES"/>
        </w:rPr>
        <w:t xml:space="preserve"> 20.845</w:t>
      </w:r>
      <w:r w:rsidR="0064627B" w:rsidRPr="00472EA6">
        <w:rPr>
          <w:rFonts w:ascii="Courier New" w:hAnsi="Courier New" w:cs="Courier New"/>
          <w:szCs w:val="24"/>
          <w:lang w:val="es-ES"/>
        </w:rPr>
        <w:t xml:space="preserve"> de Inclusión Escolar estableció, en su artículo trigésimo cuarto transitorio, un plazo para que las Entidades Pedagógicas y Técnicas de Apoyo</w:t>
      </w:r>
      <w:r w:rsidRPr="00472EA6">
        <w:rPr>
          <w:rFonts w:ascii="Courier New" w:hAnsi="Courier New" w:cs="Courier New"/>
          <w:szCs w:val="24"/>
          <w:lang w:val="es-ES"/>
        </w:rPr>
        <w:t xml:space="preserve"> </w:t>
      </w:r>
      <w:r w:rsidR="00513282" w:rsidRPr="00472EA6">
        <w:rPr>
          <w:rFonts w:ascii="Courier New" w:hAnsi="Courier New" w:cs="Courier New"/>
          <w:szCs w:val="24"/>
          <w:lang w:val="es-ES"/>
        </w:rPr>
        <w:t>(</w:t>
      </w:r>
      <w:r w:rsidRPr="00472EA6">
        <w:rPr>
          <w:rFonts w:ascii="Courier New" w:hAnsi="Courier New" w:cs="Courier New"/>
          <w:szCs w:val="24"/>
          <w:lang w:val="es-ES"/>
        </w:rPr>
        <w:t>ATE</w:t>
      </w:r>
      <w:r w:rsidR="00513282" w:rsidRPr="00472EA6">
        <w:rPr>
          <w:rFonts w:ascii="Courier New" w:hAnsi="Courier New" w:cs="Courier New"/>
          <w:szCs w:val="24"/>
          <w:lang w:val="es-ES"/>
        </w:rPr>
        <w:t xml:space="preserve">) </w:t>
      </w:r>
      <w:r w:rsidR="0064627B" w:rsidRPr="00472EA6">
        <w:rPr>
          <w:rFonts w:ascii="Courier New" w:hAnsi="Courier New" w:cs="Courier New"/>
          <w:szCs w:val="24"/>
          <w:lang w:val="es-ES"/>
        </w:rPr>
        <w:t>se transformen en entidades sin fines de lucro</w:t>
      </w:r>
      <w:r w:rsidR="00B54B15" w:rsidRPr="00472EA6">
        <w:rPr>
          <w:rFonts w:ascii="Courier New" w:hAnsi="Courier New" w:cs="Courier New"/>
          <w:szCs w:val="24"/>
          <w:lang w:val="es-ES"/>
        </w:rPr>
        <w:t xml:space="preserve">. En virtud de lo anterior, se </w:t>
      </w:r>
      <w:r w:rsidR="00262D31">
        <w:rPr>
          <w:rFonts w:ascii="Courier New" w:hAnsi="Courier New" w:cs="Courier New"/>
          <w:szCs w:val="24"/>
          <w:lang w:val="es-ES"/>
        </w:rPr>
        <w:t>requiere</w:t>
      </w:r>
      <w:r w:rsidR="00262D31" w:rsidRPr="00472EA6">
        <w:rPr>
          <w:rFonts w:ascii="Courier New" w:hAnsi="Courier New" w:cs="Courier New"/>
          <w:szCs w:val="24"/>
          <w:lang w:val="es-ES"/>
        </w:rPr>
        <w:t xml:space="preserve"> </w:t>
      </w:r>
      <w:r w:rsidR="00B54B15" w:rsidRPr="00472EA6">
        <w:rPr>
          <w:rFonts w:ascii="Courier New" w:hAnsi="Courier New" w:cs="Courier New"/>
          <w:szCs w:val="24"/>
          <w:lang w:val="es-ES"/>
        </w:rPr>
        <w:t>un mecanismo que facilite y d</w:t>
      </w:r>
      <w:r w:rsidR="004225FA" w:rsidRPr="00472EA6">
        <w:rPr>
          <w:rFonts w:ascii="Courier New" w:hAnsi="Courier New" w:cs="Courier New"/>
          <w:szCs w:val="24"/>
          <w:lang w:val="es-ES"/>
        </w:rPr>
        <w:t>é</w:t>
      </w:r>
      <w:r w:rsidR="00B54B15" w:rsidRPr="00472EA6">
        <w:rPr>
          <w:rFonts w:ascii="Courier New" w:hAnsi="Courier New" w:cs="Courier New"/>
          <w:szCs w:val="24"/>
          <w:lang w:val="es-ES"/>
        </w:rPr>
        <w:t xml:space="preserve"> continuidad a las actuales</w:t>
      </w:r>
      <w:r w:rsidR="004225FA" w:rsidRPr="00472EA6">
        <w:rPr>
          <w:rFonts w:ascii="Courier New" w:hAnsi="Courier New" w:cs="Courier New"/>
          <w:szCs w:val="24"/>
          <w:lang w:val="es-ES"/>
        </w:rPr>
        <w:t xml:space="preserve"> Entidades</w:t>
      </w:r>
      <w:r w:rsidR="0064627B" w:rsidRPr="00472EA6">
        <w:rPr>
          <w:rFonts w:ascii="Courier New" w:hAnsi="Courier New" w:cs="Courier New"/>
          <w:szCs w:val="24"/>
          <w:lang w:val="es-ES"/>
        </w:rPr>
        <w:t>,</w:t>
      </w:r>
      <w:r w:rsidR="004225FA" w:rsidRPr="00472EA6">
        <w:rPr>
          <w:rFonts w:ascii="Courier New" w:hAnsi="Courier New" w:cs="Courier New"/>
          <w:szCs w:val="24"/>
          <w:lang w:val="es-ES"/>
        </w:rPr>
        <w:t xml:space="preserve"> </w:t>
      </w:r>
      <w:r w:rsidRPr="00472EA6">
        <w:rPr>
          <w:rFonts w:ascii="Courier New" w:hAnsi="Courier New" w:cs="Courier New"/>
          <w:szCs w:val="24"/>
          <w:lang w:val="es-ES"/>
        </w:rPr>
        <w:t xml:space="preserve">manteniendo la vigencia de su registro e </w:t>
      </w:r>
      <w:r w:rsidR="00734937" w:rsidRPr="00472EA6">
        <w:rPr>
          <w:rFonts w:ascii="Courier New" w:hAnsi="Courier New" w:cs="Courier New"/>
          <w:szCs w:val="24"/>
          <w:lang w:val="es-ES"/>
        </w:rPr>
        <w:t>historial</w:t>
      </w:r>
      <w:r w:rsidR="00AF43AF">
        <w:rPr>
          <w:rFonts w:ascii="Courier New" w:hAnsi="Courier New" w:cs="Courier New"/>
          <w:szCs w:val="24"/>
          <w:lang w:val="es-ES"/>
        </w:rPr>
        <w:t>, el cual se propone en este proyecto</w:t>
      </w:r>
      <w:r w:rsidR="00734937" w:rsidRPr="00472EA6">
        <w:rPr>
          <w:rFonts w:ascii="Courier New" w:hAnsi="Courier New" w:cs="Courier New"/>
          <w:szCs w:val="24"/>
          <w:lang w:val="es-ES"/>
        </w:rPr>
        <w:t>.</w:t>
      </w:r>
    </w:p>
    <w:p w14:paraId="4C97499B" w14:textId="77777777" w:rsidR="00AE23B7" w:rsidRPr="00C454FA" w:rsidRDefault="00AE23B7" w:rsidP="0035480A">
      <w:pPr>
        <w:spacing w:before="0" w:after="0" w:line="276" w:lineRule="auto"/>
        <w:ind w:left="2127" w:firstLine="284"/>
        <w:rPr>
          <w:rFonts w:ascii="Courier New" w:hAnsi="Courier New" w:cs="Courier New"/>
          <w:szCs w:val="24"/>
          <w:lang w:val="es-ES"/>
        </w:rPr>
      </w:pPr>
    </w:p>
    <w:p w14:paraId="62EF9E9E" w14:textId="77777777" w:rsidR="0064627B" w:rsidRPr="00C454FA" w:rsidRDefault="0064627B" w:rsidP="0035480A">
      <w:pPr>
        <w:keepNext/>
        <w:numPr>
          <w:ilvl w:val="0"/>
          <w:numId w:val="6"/>
        </w:numPr>
        <w:tabs>
          <w:tab w:val="num" w:pos="360"/>
          <w:tab w:val="num" w:pos="720"/>
        </w:tabs>
        <w:spacing w:before="0" w:after="0" w:line="276" w:lineRule="auto"/>
        <w:ind w:left="709" w:firstLine="1134"/>
        <w:jc w:val="left"/>
        <w:outlineLvl w:val="0"/>
        <w:rPr>
          <w:rFonts w:ascii="Courier New" w:hAnsi="Courier New" w:cs="Courier New"/>
          <w:b/>
          <w:szCs w:val="24"/>
          <w:lang w:val="es-ES"/>
        </w:rPr>
      </w:pPr>
      <w:r w:rsidRPr="00C454FA">
        <w:rPr>
          <w:rFonts w:ascii="Courier New" w:hAnsi="Courier New" w:cs="Courier New"/>
          <w:b/>
          <w:szCs w:val="24"/>
          <w:lang w:val="es-ES"/>
        </w:rPr>
        <w:t>CONTENIDO DEL PROYECTO</w:t>
      </w:r>
    </w:p>
    <w:p w14:paraId="1DA4EF0A" w14:textId="77777777" w:rsidR="00513282" w:rsidRDefault="00513282" w:rsidP="0035480A">
      <w:pPr>
        <w:spacing w:before="0" w:after="0" w:line="276" w:lineRule="auto"/>
        <w:ind w:left="1843" w:firstLine="568"/>
        <w:rPr>
          <w:rFonts w:ascii="Courier New" w:hAnsi="Courier New" w:cs="Courier New"/>
          <w:szCs w:val="24"/>
          <w:lang w:val="es-ES"/>
        </w:rPr>
      </w:pPr>
    </w:p>
    <w:p w14:paraId="5B730BBA" w14:textId="5BD8CB72" w:rsidR="0064627B" w:rsidRPr="00702752" w:rsidRDefault="0064627B" w:rsidP="0035480A">
      <w:pPr>
        <w:spacing w:before="0" w:after="0" w:line="276" w:lineRule="auto"/>
        <w:ind w:left="1843" w:firstLine="568"/>
        <w:rPr>
          <w:rFonts w:ascii="Courier New" w:hAnsi="Courier New" w:cs="Courier New"/>
          <w:szCs w:val="24"/>
          <w:lang w:val="es-ES"/>
        </w:rPr>
      </w:pPr>
      <w:r w:rsidRPr="00702752">
        <w:rPr>
          <w:rFonts w:ascii="Courier New" w:hAnsi="Courier New" w:cs="Courier New"/>
          <w:szCs w:val="24"/>
          <w:lang w:val="es-ES"/>
        </w:rPr>
        <w:t xml:space="preserve">El proyecto consta de </w:t>
      </w:r>
      <w:r w:rsidR="00527771">
        <w:rPr>
          <w:rFonts w:ascii="Courier New" w:hAnsi="Courier New" w:cs="Courier New"/>
          <w:szCs w:val="24"/>
          <w:lang w:val="es-ES"/>
        </w:rPr>
        <w:t>nueve</w:t>
      </w:r>
      <w:r w:rsidR="00527771" w:rsidRPr="00702752">
        <w:rPr>
          <w:rFonts w:ascii="Courier New" w:hAnsi="Courier New" w:cs="Courier New"/>
          <w:szCs w:val="24"/>
          <w:lang w:val="es-ES"/>
        </w:rPr>
        <w:t xml:space="preserve"> </w:t>
      </w:r>
      <w:r w:rsidRPr="00702752">
        <w:rPr>
          <w:rFonts w:ascii="Courier New" w:hAnsi="Courier New" w:cs="Courier New"/>
          <w:szCs w:val="24"/>
          <w:lang w:val="es-ES"/>
        </w:rPr>
        <w:t>artículos</w:t>
      </w:r>
      <w:r w:rsidR="009C54A4" w:rsidRPr="00702752">
        <w:rPr>
          <w:rFonts w:ascii="Courier New" w:hAnsi="Courier New" w:cs="Courier New"/>
          <w:szCs w:val="24"/>
          <w:lang w:val="es-ES"/>
        </w:rPr>
        <w:t xml:space="preserve"> </w:t>
      </w:r>
      <w:r w:rsidRPr="00702752">
        <w:rPr>
          <w:rFonts w:ascii="Courier New" w:hAnsi="Courier New" w:cs="Courier New"/>
          <w:szCs w:val="24"/>
          <w:lang w:val="es-ES"/>
        </w:rPr>
        <w:t xml:space="preserve">permanentes y </w:t>
      </w:r>
      <w:r w:rsidR="008C0AE1" w:rsidRPr="00702752">
        <w:rPr>
          <w:rFonts w:ascii="Courier New" w:hAnsi="Courier New" w:cs="Courier New"/>
          <w:szCs w:val="24"/>
          <w:lang w:val="es-ES"/>
        </w:rPr>
        <w:t xml:space="preserve">tres </w:t>
      </w:r>
      <w:r w:rsidRPr="00702752">
        <w:rPr>
          <w:rFonts w:ascii="Courier New" w:hAnsi="Courier New" w:cs="Courier New"/>
          <w:szCs w:val="24"/>
          <w:lang w:val="es-ES"/>
        </w:rPr>
        <w:t>transitorios, cuyo contenido es el siguiente:</w:t>
      </w:r>
    </w:p>
    <w:p w14:paraId="6795C824" w14:textId="77777777" w:rsidR="0064627B" w:rsidRPr="00C454FA" w:rsidRDefault="0064627B" w:rsidP="0035480A">
      <w:pPr>
        <w:spacing w:line="276" w:lineRule="auto"/>
        <w:ind w:left="142" w:firstLine="1838"/>
        <w:rPr>
          <w:lang w:val="es-ES"/>
        </w:rPr>
      </w:pPr>
    </w:p>
    <w:p w14:paraId="782C0AA8" w14:textId="77777777" w:rsidR="007B0981" w:rsidRDefault="0064627B" w:rsidP="0035480A">
      <w:pPr>
        <w:numPr>
          <w:ilvl w:val="3"/>
          <w:numId w:val="14"/>
        </w:numPr>
        <w:spacing w:before="0" w:after="0" w:line="276" w:lineRule="auto"/>
        <w:ind w:left="1843" w:firstLine="567"/>
        <w:rPr>
          <w:rFonts w:ascii="Courier New" w:hAnsi="Courier New" w:cs="Courier New"/>
          <w:szCs w:val="24"/>
          <w:lang w:val="es-ES"/>
        </w:rPr>
      </w:pPr>
      <w:r w:rsidRPr="00C454FA">
        <w:rPr>
          <w:lang w:val="es-ES"/>
        </w:rPr>
        <w:t xml:space="preserve">Se efectúan diversas modificaciones al articulado transitorio de la ley </w:t>
      </w:r>
      <w:proofErr w:type="spellStart"/>
      <w:r w:rsidRPr="00C454FA">
        <w:rPr>
          <w:lang w:val="es-ES"/>
        </w:rPr>
        <w:t>Nº</w:t>
      </w:r>
      <w:proofErr w:type="spellEnd"/>
      <w:r w:rsidR="009C54A4">
        <w:rPr>
          <w:lang w:val="es-ES"/>
        </w:rPr>
        <w:t xml:space="preserve"> </w:t>
      </w:r>
      <w:r w:rsidRPr="00C454FA">
        <w:rPr>
          <w:lang w:val="es-ES"/>
        </w:rPr>
        <w:t xml:space="preserve">20.903, facilitando su implementación. Asimismo, se </w:t>
      </w:r>
      <w:r w:rsidR="004206B5">
        <w:rPr>
          <w:lang w:val="es-ES"/>
        </w:rPr>
        <w:t>regulan materias que no fueron abordadas directamente en dicha ley, pero que inciden en su puesta en marcha.</w:t>
      </w:r>
      <w:r w:rsidRPr="00C454FA">
        <w:rPr>
          <w:lang w:val="es-ES"/>
        </w:rPr>
        <w:t xml:space="preserve"> </w:t>
      </w:r>
    </w:p>
    <w:p w14:paraId="4CA1B95B" w14:textId="77777777" w:rsidR="007B0981" w:rsidRDefault="007B0981" w:rsidP="0035480A">
      <w:pPr>
        <w:spacing w:before="0" w:after="0" w:line="276" w:lineRule="auto"/>
        <w:ind w:left="2835"/>
        <w:rPr>
          <w:rFonts w:ascii="Courier New" w:hAnsi="Courier New" w:cs="Courier New"/>
          <w:szCs w:val="24"/>
          <w:lang w:val="es-ES"/>
        </w:rPr>
      </w:pPr>
    </w:p>
    <w:p w14:paraId="7350A84E" w14:textId="77777777" w:rsidR="007B0981" w:rsidRPr="00702752" w:rsidRDefault="0064627B" w:rsidP="0035480A">
      <w:pPr>
        <w:numPr>
          <w:ilvl w:val="3"/>
          <w:numId w:val="14"/>
        </w:numPr>
        <w:spacing w:before="0" w:after="0" w:line="276" w:lineRule="auto"/>
        <w:ind w:left="1843" w:firstLine="567"/>
        <w:rPr>
          <w:lang w:val="es-ES"/>
        </w:rPr>
      </w:pPr>
      <w:r w:rsidRPr="00702752">
        <w:rPr>
          <w:lang w:val="es-ES"/>
        </w:rPr>
        <w:t xml:space="preserve">Se efectúan mejoras al procedimiento de ordenamiento de establecimientos educacionales por parte de la Agencia de la Calidad de la Educación, considerando las </w:t>
      </w:r>
      <w:r w:rsidRPr="00702752">
        <w:rPr>
          <w:lang w:val="es-ES"/>
        </w:rPr>
        <w:lastRenderedPageBreak/>
        <w:t>diversas realidades que existen en el Sistema Escolar.</w:t>
      </w:r>
    </w:p>
    <w:p w14:paraId="7855A6C7" w14:textId="77777777" w:rsidR="007B0981" w:rsidRPr="00702752" w:rsidRDefault="007B0981" w:rsidP="0035480A">
      <w:pPr>
        <w:pStyle w:val="Prrafodelista"/>
        <w:spacing w:line="276" w:lineRule="auto"/>
        <w:rPr>
          <w:lang w:val="es-ES"/>
        </w:rPr>
      </w:pPr>
    </w:p>
    <w:p w14:paraId="08EC169C" w14:textId="77777777" w:rsidR="007B0981" w:rsidRPr="00472EA6" w:rsidRDefault="0064627B" w:rsidP="0035480A">
      <w:pPr>
        <w:numPr>
          <w:ilvl w:val="3"/>
          <w:numId w:val="14"/>
        </w:numPr>
        <w:spacing w:before="0" w:after="0" w:line="276" w:lineRule="auto"/>
        <w:ind w:left="1985" w:firstLine="850"/>
        <w:rPr>
          <w:lang w:val="es-ES"/>
        </w:rPr>
      </w:pPr>
      <w:r w:rsidRPr="00472EA6">
        <w:rPr>
          <w:lang w:val="es-ES"/>
        </w:rPr>
        <w:t xml:space="preserve">Se </w:t>
      </w:r>
      <w:r w:rsidRPr="00472EA6">
        <w:rPr>
          <w:rFonts w:ascii="Courier New" w:hAnsi="Courier New" w:cs="Courier New"/>
          <w:szCs w:val="24"/>
          <w:lang w:val="es-ES"/>
        </w:rPr>
        <w:t>establece un procedimiento de apoyo y mejora para establecimientos educacionales con desempeño</w:t>
      </w:r>
      <w:r w:rsidR="00D42AEC" w:rsidRPr="00472EA6">
        <w:rPr>
          <w:rFonts w:ascii="Courier New" w:hAnsi="Courier New" w:cs="Courier New"/>
          <w:szCs w:val="24"/>
          <w:lang w:val="es-ES"/>
        </w:rPr>
        <w:t xml:space="preserve"> insuficiente</w:t>
      </w:r>
      <w:r w:rsidRPr="00472EA6">
        <w:rPr>
          <w:rFonts w:ascii="Courier New" w:hAnsi="Courier New" w:cs="Courier New"/>
          <w:szCs w:val="24"/>
          <w:lang w:val="es-ES"/>
        </w:rPr>
        <w:t xml:space="preserve">, </w:t>
      </w:r>
      <w:r w:rsidR="00BD35DC" w:rsidRPr="00472EA6">
        <w:rPr>
          <w:rFonts w:ascii="Courier New" w:hAnsi="Courier New" w:cs="Courier New"/>
          <w:szCs w:val="24"/>
          <w:lang w:val="es-ES"/>
        </w:rPr>
        <w:t xml:space="preserve">estableciendo en lo posible la revocación de su reconocimiento oficial </w:t>
      </w:r>
      <w:r w:rsidR="000A531A" w:rsidRPr="00472EA6">
        <w:rPr>
          <w:rFonts w:ascii="Courier New" w:hAnsi="Courier New" w:cs="Courier New"/>
          <w:szCs w:val="24"/>
          <w:lang w:val="es-ES"/>
        </w:rPr>
        <w:t xml:space="preserve">como medida de </w:t>
      </w:r>
      <w:r w:rsidR="00053332" w:rsidRPr="00472EA6">
        <w:rPr>
          <w:rFonts w:ascii="Courier New" w:hAnsi="Courier New" w:cs="Courier New"/>
          <w:szCs w:val="24"/>
          <w:lang w:val="es-ES"/>
        </w:rPr>
        <w:t>última alternativa.</w:t>
      </w:r>
    </w:p>
    <w:p w14:paraId="642C0AF4" w14:textId="77777777" w:rsidR="007B0981" w:rsidRPr="00472EA6" w:rsidRDefault="007B0981" w:rsidP="0035480A">
      <w:pPr>
        <w:pStyle w:val="Prrafodelista"/>
        <w:spacing w:line="276" w:lineRule="auto"/>
        <w:rPr>
          <w:lang w:val="es-ES"/>
        </w:rPr>
      </w:pPr>
    </w:p>
    <w:p w14:paraId="08AD19E5" w14:textId="0475CA7F" w:rsidR="007B0981" w:rsidRPr="00472EA6" w:rsidRDefault="00A355C5" w:rsidP="0035480A">
      <w:pPr>
        <w:numPr>
          <w:ilvl w:val="3"/>
          <w:numId w:val="14"/>
        </w:numPr>
        <w:spacing w:before="0" w:after="0" w:line="276" w:lineRule="auto"/>
        <w:ind w:left="1985" w:firstLine="850"/>
        <w:rPr>
          <w:rFonts w:ascii="Courier New" w:hAnsi="Courier New" w:cs="Courier New"/>
          <w:szCs w:val="24"/>
          <w:lang w:val="es-ES"/>
        </w:rPr>
      </w:pPr>
      <w:r w:rsidRPr="00472EA6">
        <w:rPr>
          <w:rFonts w:ascii="Courier New" w:hAnsi="Courier New" w:cs="Courier New"/>
          <w:szCs w:val="24"/>
          <w:lang w:val="es-ES"/>
        </w:rPr>
        <w:t xml:space="preserve">Se </w:t>
      </w:r>
      <w:r w:rsidR="00BD35DC" w:rsidRPr="00472EA6">
        <w:rPr>
          <w:rFonts w:ascii="Courier New" w:hAnsi="Courier New" w:cs="Courier New"/>
          <w:szCs w:val="24"/>
          <w:lang w:val="es-ES"/>
        </w:rPr>
        <w:t xml:space="preserve">perfecciona la figura del </w:t>
      </w:r>
      <w:r w:rsidRPr="00472EA6">
        <w:rPr>
          <w:rFonts w:ascii="Courier New" w:hAnsi="Courier New" w:cs="Courier New"/>
          <w:szCs w:val="24"/>
          <w:lang w:val="es-ES"/>
        </w:rPr>
        <w:t>administrador provisional</w:t>
      </w:r>
      <w:r w:rsidR="005F1F3F" w:rsidRPr="00472EA6">
        <w:rPr>
          <w:rFonts w:ascii="Courier New" w:hAnsi="Courier New" w:cs="Courier New"/>
          <w:szCs w:val="24"/>
          <w:lang w:val="es-ES"/>
        </w:rPr>
        <w:t xml:space="preserve">, otorgándole más y mejores </w:t>
      </w:r>
      <w:r w:rsidR="00AF43AF">
        <w:rPr>
          <w:rFonts w:ascii="Courier New" w:hAnsi="Courier New" w:cs="Courier New"/>
          <w:szCs w:val="24"/>
          <w:lang w:val="es-ES"/>
        </w:rPr>
        <w:t xml:space="preserve">facultades y </w:t>
      </w:r>
      <w:r w:rsidR="005F1F3F" w:rsidRPr="00472EA6">
        <w:rPr>
          <w:rFonts w:ascii="Courier New" w:hAnsi="Courier New" w:cs="Courier New"/>
          <w:szCs w:val="24"/>
          <w:lang w:val="es-ES"/>
        </w:rPr>
        <w:t>herramientas para la correcta ejecución de</w:t>
      </w:r>
      <w:r w:rsidR="00AF43AF">
        <w:rPr>
          <w:rFonts w:ascii="Courier New" w:hAnsi="Courier New" w:cs="Courier New"/>
          <w:szCs w:val="24"/>
          <w:lang w:val="es-ES"/>
        </w:rPr>
        <w:t xml:space="preserve"> su objetivo</w:t>
      </w:r>
      <w:r w:rsidR="005F1F3F" w:rsidRPr="00472EA6">
        <w:rPr>
          <w:rFonts w:ascii="Courier New" w:hAnsi="Courier New" w:cs="Courier New"/>
          <w:szCs w:val="24"/>
          <w:lang w:val="es-ES"/>
        </w:rPr>
        <w:t>.</w:t>
      </w:r>
    </w:p>
    <w:p w14:paraId="73C72534" w14:textId="77777777" w:rsidR="007B0981" w:rsidRPr="00513282" w:rsidRDefault="007B0981" w:rsidP="0035480A">
      <w:pPr>
        <w:pStyle w:val="Prrafodelista"/>
        <w:spacing w:line="276" w:lineRule="auto"/>
        <w:rPr>
          <w:rFonts w:ascii="Courier New" w:hAnsi="Courier New" w:cs="Courier New"/>
          <w:szCs w:val="24"/>
          <w:highlight w:val="yellow"/>
          <w:lang w:val="es-ES"/>
        </w:rPr>
      </w:pPr>
    </w:p>
    <w:p w14:paraId="39EB32E1" w14:textId="77777777" w:rsidR="007B0981" w:rsidRPr="00053332" w:rsidRDefault="0064627B" w:rsidP="0035480A">
      <w:pPr>
        <w:numPr>
          <w:ilvl w:val="3"/>
          <w:numId w:val="14"/>
        </w:numPr>
        <w:spacing w:before="0" w:after="0" w:line="276" w:lineRule="auto"/>
        <w:ind w:left="1985" w:firstLine="850"/>
        <w:rPr>
          <w:lang w:val="es-ES"/>
        </w:rPr>
      </w:pPr>
      <w:r w:rsidRPr="00053332">
        <w:rPr>
          <w:lang w:val="es-ES"/>
        </w:rPr>
        <w:t xml:space="preserve">Se garantiza una subvención mínima para las escuelas cárceles, aquellas emplazadas en recintos hospitalarios o dependientes del Servicio Nacional de Menores, y aulas hospitalarias, de modo tal que puedan atender adecuadamente a las necesidades de sus estudiantes, considerando particularmente sus condiciones de enfermedad o encierro.  </w:t>
      </w:r>
    </w:p>
    <w:p w14:paraId="0F0BA64D" w14:textId="77777777" w:rsidR="007B0981" w:rsidRPr="00053332" w:rsidRDefault="007B0981" w:rsidP="0035480A">
      <w:pPr>
        <w:pStyle w:val="Prrafodelista"/>
        <w:spacing w:line="276" w:lineRule="auto"/>
        <w:rPr>
          <w:lang w:val="es-ES"/>
        </w:rPr>
      </w:pPr>
    </w:p>
    <w:p w14:paraId="4CF7932A" w14:textId="30DA89ED" w:rsidR="007B0981" w:rsidRPr="00472EA6" w:rsidRDefault="0064627B" w:rsidP="0035480A">
      <w:pPr>
        <w:numPr>
          <w:ilvl w:val="3"/>
          <w:numId w:val="14"/>
        </w:numPr>
        <w:spacing w:before="0" w:after="0" w:line="276" w:lineRule="auto"/>
        <w:ind w:left="1985" w:firstLine="850"/>
        <w:rPr>
          <w:rFonts w:ascii="Courier New" w:hAnsi="Courier New" w:cs="Courier New"/>
          <w:szCs w:val="24"/>
          <w:lang w:val="es-ES"/>
        </w:rPr>
      </w:pPr>
      <w:r w:rsidRPr="00472EA6">
        <w:rPr>
          <w:rFonts w:ascii="Courier New" w:hAnsi="Courier New" w:cs="Courier New"/>
          <w:szCs w:val="24"/>
          <w:lang w:val="es-ES"/>
        </w:rPr>
        <w:t xml:space="preserve">Se asegura el pago de </w:t>
      </w:r>
      <w:r w:rsidR="00D42AEC" w:rsidRPr="00472EA6">
        <w:rPr>
          <w:rFonts w:ascii="Courier New" w:hAnsi="Courier New" w:cs="Courier New"/>
          <w:szCs w:val="24"/>
          <w:lang w:val="es-ES"/>
        </w:rPr>
        <w:t xml:space="preserve">los </w:t>
      </w:r>
      <w:r w:rsidRPr="00472EA6">
        <w:rPr>
          <w:rFonts w:ascii="Courier New" w:hAnsi="Courier New" w:cs="Courier New"/>
          <w:szCs w:val="24"/>
          <w:lang w:val="es-ES"/>
        </w:rPr>
        <w:t xml:space="preserve">beneficios </w:t>
      </w:r>
      <w:r w:rsidR="00D42AEC" w:rsidRPr="00472EA6">
        <w:rPr>
          <w:rFonts w:ascii="Courier New" w:hAnsi="Courier New" w:cs="Courier New"/>
          <w:szCs w:val="24"/>
          <w:lang w:val="es-ES"/>
        </w:rPr>
        <w:t xml:space="preserve">contemplados en la ley </w:t>
      </w:r>
      <w:proofErr w:type="spellStart"/>
      <w:r w:rsidR="00D42AEC" w:rsidRPr="00472EA6">
        <w:rPr>
          <w:rFonts w:ascii="Courier New" w:hAnsi="Courier New" w:cs="Courier New"/>
          <w:szCs w:val="24"/>
          <w:lang w:val="es-ES"/>
        </w:rPr>
        <w:t>N°</w:t>
      </w:r>
      <w:proofErr w:type="spellEnd"/>
      <w:r w:rsidR="00D42AEC" w:rsidRPr="00472EA6">
        <w:rPr>
          <w:rFonts w:ascii="Courier New" w:hAnsi="Courier New" w:cs="Courier New"/>
          <w:szCs w:val="24"/>
          <w:lang w:val="es-ES"/>
        </w:rPr>
        <w:t xml:space="preserve"> 21.050</w:t>
      </w:r>
      <w:r w:rsidR="00AF43AF">
        <w:rPr>
          <w:rFonts w:ascii="Courier New" w:hAnsi="Courier New" w:cs="Courier New"/>
          <w:szCs w:val="24"/>
          <w:lang w:val="es-ES"/>
        </w:rPr>
        <w:t>,</w:t>
      </w:r>
      <w:r w:rsidR="00D42AEC" w:rsidRPr="00472EA6">
        <w:rPr>
          <w:rFonts w:ascii="Courier New" w:hAnsi="Courier New" w:cs="Courier New"/>
          <w:szCs w:val="24"/>
          <w:lang w:val="es-ES"/>
        </w:rPr>
        <w:t xml:space="preserve"> de reajuste </w:t>
      </w:r>
      <w:r w:rsidR="00AF43AF">
        <w:rPr>
          <w:rFonts w:ascii="Courier New" w:hAnsi="Courier New" w:cs="Courier New"/>
          <w:szCs w:val="24"/>
          <w:lang w:val="es-ES"/>
        </w:rPr>
        <w:t xml:space="preserve">del sector público, </w:t>
      </w:r>
      <w:r w:rsidR="00D42AEC" w:rsidRPr="00472EA6">
        <w:rPr>
          <w:rFonts w:ascii="Courier New" w:hAnsi="Courier New" w:cs="Courier New"/>
          <w:szCs w:val="24"/>
          <w:lang w:val="es-ES"/>
        </w:rPr>
        <w:t>para</w:t>
      </w:r>
      <w:r w:rsidRPr="00472EA6">
        <w:rPr>
          <w:rFonts w:ascii="Courier New" w:hAnsi="Courier New" w:cs="Courier New"/>
          <w:szCs w:val="24"/>
          <w:lang w:val="es-ES"/>
        </w:rPr>
        <w:t xml:space="preserve"> los trabajadores de establecimientos educacionales que sean traspasados durante el año 2018 a los Servicios Locales de Educación Pública.</w:t>
      </w:r>
    </w:p>
    <w:p w14:paraId="50D59F21" w14:textId="77777777" w:rsidR="007B0981" w:rsidRPr="00472EA6" w:rsidRDefault="007B0981" w:rsidP="0035480A">
      <w:pPr>
        <w:pStyle w:val="Prrafodelista"/>
        <w:spacing w:line="276" w:lineRule="auto"/>
        <w:rPr>
          <w:lang w:val="es-ES"/>
        </w:rPr>
      </w:pPr>
    </w:p>
    <w:p w14:paraId="2E468BE8" w14:textId="77777777" w:rsidR="007B0981" w:rsidRPr="00472EA6" w:rsidRDefault="0064627B" w:rsidP="0035480A">
      <w:pPr>
        <w:numPr>
          <w:ilvl w:val="3"/>
          <w:numId w:val="14"/>
        </w:numPr>
        <w:spacing w:before="0" w:after="0" w:line="276" w:lineRule="auto"/>
        <w:ind w:left="1985" w:firstLine="850"/>
        <w:rPr>
          <w:rFonts w:ascii="Courier New" w:hAnsi="Courier New" w:cs="Courier New"/>
          <w:szCs w:val="24"/>
          <w:lang w:val="es-ES"/>
        </w:rPr>
      </w:pPr>
      <w:r w:rsidRPr="00472EA6">
        <w:rPr>
          <w:rFonts w:ascii="Courier New" w:hAnsi="Courier New" w:cs="Courier New"/>
          <w:szCs w:val="24"/>
          <w:lang w:val="es-ES"/>
        </w:rPr>
        <w:t>Se</w:t>
      </w:r>
      <w:r w:rsidR="00F76518" w:rsidRPr="00472EA6">
        <w:rPr>
          <w:rFonts w:ascii="Courier New" w:hAnsi="Courier New" w:cs="Courier New"/>
          <w:szCs w:val="24"/>
          <w:lang w:val="es-ES"/>
        </w:rPr>
        <w:t xml:space="preserve"> otorga un mecanismo que </w:t>
      </w:r>
      <w:r w:rsidR="00592A3E" w:rsidRPr="00472EA6">
        <w:rPr>
          <w:rFonts w:ascii="Courier New" w:hAnsi="Courier New" w:cs="Courier New"/>
          <w:szCs w:val="24"/>
          <w:lang w:val="es-ES"/>
        </w:rPr>
        <w:t>otorgue</w:t>
      </w:r>
      <w:r w:rsidR="00F76518" w:rsidRPr="00472EA6">
        <w:rPr>
          <w:rFonts w:ascii="Courier New" w:hAnsi="Courier New" w:cs="Courier New"/>
          <w:szCs w:val="24"/>
          <w:lang w:val="es-ES"/>
        </w:rPr>
        <w:t xml:space="preserve"> </w:t>
      </w:r>
      <w:r w:rsidR="00592A3E" w:rsidRPr="00472EA6">
        <w:rPr>
          <w:rFonts w:ascii="Courier New" w:hAnsi="Courier New" w:cs="Courier New"/>
          <w:szCs w:val="24"/>
          <w:lang w:val="es-ES"/>
        </w:rPr>
        <w:t>continuidad</w:t>
      </w:r>
      <w:r w:rsidR="00F76518" w:rsidRPr="00472EA6">
        <w:rPr>
          <w:rFonts w:ascii="Courier New" w:hAnsi="Courier New" w:cs="Courier New"/>
          <w:szCs w:val="24"/>
          <w:lang w:val="es-ES"/>
        </w:rPr>
        <w:t xml:space="preserve"> en su historial y </w:t>
      </w:r>
      <w:r w:rsidR="00592A3E" w:rsidRPr="00472EA6">
        <w:rPr>
          <w:rFonts w:ascii="Courier New" w:hAnsi="Courier New" w:cs="Courier New"/>
          <w:szCs w:val="24"/>
          <w:lang w:val="es-ES"/>
        </w:rPr>
        <w:t>registro</w:t>
      </w:r>
      <w:r w:rsidR="00F76518" w:rsidRPr="00472EA6">
        <w:rPr>
          <w:rFonts w:ascii="Courier New" w:hAnsi="Courier New" w:cs="Courier New"/>
          <w:szCs w:val="24"/>
          <w:lang w:val="es-ES"/>
        </w:rPr>
        <w:t xml:space="preserve"> a aquellas </w:t>
      </w:r>
      <w:r w:rsidRPr="00472EA6">
        <w:rPr>
          <w:rFonts w:ascii="Courier New" w:hAnsi="Courier New" w:cs="Courier New"/>
          <w:szCs w:val="24"/>
          <w:lang w:val="es-ES"/>
        </w:rPr>
        <w:t>Entidades Pedagógicas y Técnicas de Apoyo</w:t>
      </w:r>
      <w:r w:rsidR="00592A3E" w:rsidRPr="00472EA6">
        <w:rPr>
          <w:rFonts w:ascii="Courier New" w:hAnsi="Courier New" w:cs="Courier New"/>
          <w:szCs w:val="24"/>
          <w:lang w:val="es-ES"/>
        </w:rPr>
        <w:t xml:space="preserve"> que se ajusten al requisito de estar constituidas como </w:t>
      </w:r>
      <w:r w:rsidRPr="00472EA6">
        <w:rPr>
          <w:rFonts w:ascii="Courier New" w:hAnsi="Courier New" w:cs="Courier New"/>
          <w:szCs w:val="24"/>
          <w:lang w:val="es-ES"/>
        </w:rPr>
        <w:t>personas jurídicas sin fines de lucro.</w:t>
      </w:r>
    </w:p>
    <w:p w14:paraId="637211BB" w14:textId="77777777" w:rsidR="007B0981" w:rsidRPr="00053332" w:rsidRDefault="007B0981" w:rsidP="0035480A">
      <w:pPr>
        <w:pStyle w:val="Prrafodelista"/>
        <w:spacing w:line="276" w:lineRule="auto"/>
        <w:rPr>
          <w:lang w:val="es-ES"/>
        </w:rPr>
      </w:pPr>
    </w:p>
    <w:p w14:paraId="2A1F1398" w14:textId="1A1FA51F" w:rsidR="00AE23B7" w:rsidRPr="007B0981" w:rsidRDefault="00AE23B7" w:rsidP="0035480A">
      <w:pPr>
        <w:numPr>
          <w:ilvl w:val="3"/>
          <w:numId w:val="14"/>
        </w:numPr>
        <w:spacing w:before="0" w:after="0" w:line="276" w:lineRule="auto"/>
        <w:ind w:left="1985" w:firstLine="850"/>
        <w:rPr>
          <w:rFonts w:ascii="Courier New" w:hAnsi="Courier New" w:cs="Courier New"/>
          <w:szCs w:val="24"/>
          <w:lang w:val="es-ES"/>
        </w:rPr>
      </w:pPr>
      <w:r w:rsidRPr="00053332">
        <w:rPr>
          <w:lang w:val="es-ES"/>
        </w:rPr>
        <w:t xml:space="preserve">Se hacen expresamente aplicables las normas de la ley </w:t>
      </w:r>
      <w:proofErr w:type="spellStart"/>
      <w:r w:rsidRPr="00053332">
        <w:rPr>
          <w:lang w:val="es-ES"/>
        </w:rPr>
        <w:t>Nº</w:t>
      </w:r>
      <w:proofErr w:type="spellEnd"/>
      <w:r w:rsidR="009C54A4" w:rsidRPr="00053332">
        <w:rPr>
          <w:lang w:val="es-ES"/>
        </w:rPr>
        <w:t xml:space="preserve"> </w:t>
      </w:r>
      <w:r w:rsidRPr="00053332">
        <w:rPr>
          <w:lang w:val="es-ES"/>
        </w:rPr>
        <w:t xml:space="preserve">20.822 </w:t>
      </w:r>
      <w:r w:rsidR="00AF43AF">
        <w:rPr>
          <w:lang w:val="es-ES"/>
        </w:rPr>
        <w:t>a</w:t>
      </w:r>
      <w:r w:rsidRPr="00053332">
        <w:rPr>
          <w:lang w:val="es-ES"/>
        </w:rPr>
        <w:t xml:space="preserve"> la prórroga </w:t>
      </w:r>
      <w:r w:rsidRPr="00053332">
        <w:rPr>
          <w:lang w:val="es-ES"/>
        </w:rPr>
        <w:lastRenderedPageBreak/>
        <w:t xml:space="preserve">al Plan de Retiro Voluntario para Docentes establecida por la ley </w:t>
      </w:r>
      <w:proofErr w:type="spellStart"/>
      <w:r w:rsidRPr="00053332">
        <w:rPr>
          <w:lang w:val="es-ES"/>
        </w:rPr>
        <w:t>Nº</w:t>
      </w:r>
      <w:proofErr w:type="spellEnd"/>
      <w:r w:rsidR="009C54A4" w:rsidRPr="00053332">
        <w:rPr>
          <w:lang w:val="es-ES"/>
        </w:rPr>
        <w:t xml:space="preserve"> </w:t>
      </w:r>
      <w:r w:rsidRPr="00053332">
        <w:rPr>
          <w:lang w:val="es-ES"/>
        </w:rPr>
        <w:t>20.976.</w:t>
      </w:r>
      <w:r w:rsidRPr="007B0981">
        <w:rPr>
          <w:rFonts w:ascii="Courier New" w:hAnsi="Courier New" w:cs="Courier New"/>
          <w:szCs w:val="24"/>
          <w:lang w:val="es-ES"/>
        </w:rPr>
        <w:t xml:space="preserve"> </w:t>
      </w:r>
    </w:p>
    <w:p w14:paraId="053F6DD6" w14:textId="77777777" w:rsidR="0064627B" w:rsidRPr="00C454FA" w:rsidRDefault="0064627B" w:rsidP="0035480A">
      <w:pPr>
        <w:tabs>
          <w:tab w:val="left" w:pos="2977"/>
        </w:tabs>
        <w:spacing w:before="0" w:after="0" w:line="276" w:lineRule="auto"/>
        <w:ind w:left="2268" w:firstLine="709"/>
        <w:jc w:val="center"/>
        <w:rPr>
          <w:rFonts w:ascii="Courier New" w:hAnsi="Courier New" w:cs="Courier New"/>
          <w:spacing w:val="160"/>
          <w:szCs w:val="24"/>
        </w:rPr>
      </w:pPr>
    </w:p>
    <w:p w14:paraId="6D656662" w14:textId="77777777" w:rsidR="0064627B" w:rsidRPr="00C454FA" w:rsidRDefault="0064627B" w:rsidP="0035480A">
      <w:pPr>
        <w:spacing w:before="240" w:line="276" w:lineRule="auto"/>
        <w:ind w:left="1985" w:firstLine="851"/>
        <w:rPr>
          <w:rFonts w:ascii="Courier New" w:hAnsi="Courier New" w:cs="Courier New"/>
          <w:szCs w:val="24"/>
          <w:lang w:val="es-ES" w:eastAsia="es-CL"/>
        </w:rPr>
      </w:pPr>
      <w:r w:rsidRPr="00C454FA">
        <w:rPr>
          <w:rFonts w:ascii="Courier New" w:hAnsi="Courier New" w:cs="Courier New"/>
          <w:bCs/>
          <w:szCs w:val="24"/>
          <w:lang w:val="es-ES" w:eastAsia="es-CL"/>
        </w:rPr>
        <w:t>En</w:t>
      </w:r>
      <w:r w:rsidRPr="00C454FA">
        <w:rPr>
          <w:rFonts w:ascii="Courier New" w:hAnsi="Courier New" w:cs="Courier New"/>
          <w:szCs w:val="24"/>
          <w:lang w:val="es-ES" w:eastAsia="es-CL"/>
        </w:rPr>
        <w:t xml:space="preserve"> mérito de lo anteriormente expuesto, someto a vuestra consideración el siguiente</w:t>
      </w:r>
      <w:r w:rsidR="008C0AE1" w:rsidRPr="00C454FA">
        <w:rPr>
          <w:rFonts w:ascii="Courier New" w:hAnsi="Courier New" w:cs="Courier New"/>
          <w:szCs w:val="24"/>
          <w:lang w:val="es-ES" w:eastAsia="es-CL"/>
        </w:rPr>
        <w:t>:</w:t>
      </w:r>
    </w:p>
    <w:p w14:paraId="6615ADEB" w14:textId="77777777" w:rsidR="00C627DE" w:rsidRPr="00C454FA" w:rsidRDefault="00C627DE" w:rsidP="0035480A">
      <w:pPr>
        <w:spacing w:before="0" w:after="0" w:line="276" w:lineRule="auto"/>
        <w:jc w:val="center"/>
        <w:rPr>
          <w:rFonts w:ascii="Courier New" w:hAnsi="Courier New" w:cs="Courier New"/>
          <w:b/>
          <w:spacing w:val="160"/>
          <w:szCs w:val="24"/>
        </w:rPr>
      </w:pPr>
    </w:p>
    <w:p w14:paraId="006165C3" w14:textId="77777777" w:rsidR="0035480A" w:rsidRDefault="0035480A" w:rsidP="0035480A">
      <w:pPr>
        <w:spacing w:before="0" w:after="0" w:line="276" w:lineRule="auto"/>
        <w:jc w:val="center"/>
        <w:rPr>
          <w:rFonts w:ascii="Courier New" w:hAnsi="Courier New" w:cs="Courier New"/>
          <w:b/>
          <w:spacing w:val="160"/>
          <w:szCs w:val="24"/>
        </w:rPr>
      </w:pPr>
    </w:p>
    <w:p w14:paraId="68BDF4FF" w14:textId="77777777" w:rsidR="00D73753" w:rsidRPr="00C454FA" w:rsidRDefault="00D73753" w:rsidP="0035480A">
      <w:pPr>
        <w:spacing w:before="0" w:after="0" w:line="276" w:lineRule="auto"/>
        <w:jc w:val="center"/>
        <w:rPr>
          <w:rFonts w:ascii="Courier New" w:hAnsi="Courier New" w:cs="Courier New"/>
          <w:b/>
          <w:spacing w:val="-3"/>
          <w:szCs w:val="24"/>
        </w:rPr>
      </w:pPr>
      <w:r w:rsidRPr="00C454FA">
        <w:rPr>
          <w:rFonts w:ascii="Courier New" w:hAnsi="Courier New" w:cs="Courier New"/>
          <w:b/>
          <w:spacing w:val="160"/>
          <w:szCs w:val="24"/>
        </w:rPr>
        <w:t>PROYECTO DE LE</w:t>
      </w:r>
      <w:r w:rsidRPr="00C454FA">
        <w:rPr>
          <w:rFonts w:ascii="Courier New" w:hAnsi="Courier New" w:cs="Courier New"/>
          <w:b/>
          <w:spacing w:val="-3"/>
          <w:szCs w:val="24"/>
        </w:rPr>
        <w:t>Y:</w:t>
      </w:r>
    </w:p>
    <w:p w14:paraId="5A6CD8AA" w14:textId="77777777" w:rsidR="006E4584" w:rsidRDefault="006E4584" w:rsidP="0035480A">
      <w:pPr>
        <w:pStyle w:val="Sangradetextonormal"/>
        <w:tabs>
          <w:tab w:val="clear" w:pos="3544"/>
        </w:tabs>
        <w:spacing w:before="0" w:after="0" w:line="276" w:lineRule="auto"/>
        <w:jc w:val="center"/>
        <w:rPr>
          <w:rFonts w:ascii="Courier New" w:hAnsi="Courier New" w:cs="Courier New"/>
          <w:szCs w:val="24"/>
        </w:rPr>
      </w:pPr>
    </w:p>
    <w:p w14:paraId="1CC0DF88" w14:textId="77777777" w:rsidR="006E4584" w:rsidRPr="006E4584" w:rsidRDefault="006E4584" w:rsidP="0035480A">
      <w:pPr>
        <w:tabs>
          <w:tab w:val="left" w:pos="2268"/>
        </w:tabs>
        <w:spacing w:line="276" w:lineRule="auto"/>
        <w:rPr>
          <w:rFonts w:ascii="Courier New" w:hAnsi="Courier New" w:cs="Courier New"/>
          <w:szCs w:val="24"/>
          <w:lang w:val="es-ES" w:eastAsia="es-CL"/>
        </w:rPr>
      </w:pPr>
      <w:r w:rsidRPr="006E4584">
        <w:rPr>
          <w:rFonts w:ascii="Courier New" w:hAnsi="Courier New" w:cs="Courier New"/>
          <w:szCs w:val="24"/>
          <w:lang w:val="es-ES" w:eastAsia="es-CL"/>
        </w:rPr>
        <w:t>“</w:t>
      </w:r>
      <w:r w:rsidRPr="007B0981">
        <w:rPr>
          <w:rFonts w:ascii="Courier New" w:hAnsi="Courier New" w:cs="Courier New"/>
          <w:b/>
          <w:szCs w:val="24"/>
          <w:lang w:val="es-ES" w:eastAsia="es-CL"/>
        </w:rPr>
        <w:t>Artículo 1.-</w:t>
      </w:r>
      <w:r w:rsidRPr="006E4584">
        <w:rPr>
          <w:rFonts w:ascii="Courier New" w:hAnsi="Courier New" w:cs="Courier New"/>
          <w:szCs w:val="24"/>
          <w:lang w:val="es-ES" w:eastAsia="es-CL"/>
        </w:rPr>
        <w:t xml:space="preserve"> </w:t>
      </w:r>
      <w:proofErr w:type="spellStart"/>
      <w:r w:rsidRPr="006E4584">
        <w:rPr>
          <w:rFonts w:ascii="Courier New" w:hAnsi="Courier New" w:cs="Courier New"/>
          <w:szCs w:val="24"/>
          <w:lang w:val="es-ES" w:eastAsia="es-CL"/>
        </w:rPr>
        <w:t>Introdúcese</w:t>
      </w:r>
      <w:proofErr w:type="spellEnd"/>
      <w:r w:rsidRPr="006E4584">
        <w:rPr>
          <w:rFonts w:ascii="Courier New" w:hAnsi="Courier New" w:cs="Courier New"/>
          <w:szCs w:val="24"/>
          <w:lang w:val="es-ES" w:eastAsia="es-CL"/>
        </w:rPr>
        <w:t xml:space="preserve"> las siguientes modificaciones a la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20.903, que crea el Sistema de Desarrollo Profesional Docente y modifica otras normas: </w:t>
      </w:r>
    </w:p>
    <w:p w14:paraId="2E4C1BDB" w14:textId="77777777" w:rsidR="006E4584" w:rsidRPr="006E4584" w:rsidRDefault="006E4584" w:rsidP="0035480A">
      <w:pPr>
        <w:tabs>
          <w:tab w:val="left" w:pos="2268"/>
        </w:tabs>
        <w:spacing w:line="276" w:lineRule="auto"/>
        <w:rPr>
          <w:rFonts w:ascii="Courier New" w:hAnsi="Courier New" w:cs="Courier New"/>
          <w:szCs w:val="24"/>
          <w:lang w:val="es-ES" w:eastAsia="es-CL"/>
        </w:rPr>
      </w:pPr>
    </w:p>
    <w:p w14:paraId="38D563EB" w14:textId="77777777" w:rsidR="006E4584" w:rsidRPr="006E4584" w:rsidRDefault="006E4584" w:rsidP="0035480A">
      <w:pPr>
        <w:numPr>
          <w:ilvl w:val="0"/>
          <w:numId w:val="13"/>
        </w:numPr>
        <w:tabs>
          <w:tab w:val="left" w:pos="426"/>
        </w:tabs>
        <w:spacing w:line="276" w:lineRule="auto"/>
        <w:ind w:left="0" w:firstLine="0"/>
        <w:rPr>
          <w:rFonts w:ascii="Courier New" w:hAnsi="Courier New" w:cs="Courier New"/>
          <w:szCs w:val="24"/>
          <w:lang w:val="es-ES" w:eastAsia="es-CL"/>
        </w:rPr>
      </w:pPr>
      <w:r w:rsidRPr="006E4584">
        <w:rPr>
          <w:rFonts w:ascii="Courier New" w:hAnsi="Courier New" w:cs="Courier New"/>
          <w:szCs w:val="24"/>
          <w:lang w:val="es-ES" w:eastAsia="es-CL"/>
        </w:rPr>
        <w:t xml:space="preserve"> </w:t>
      </w:r>
      <w:proofErr w:type="spellStart"/>
      <w:r w:rsidRPr="006E4584">
        <w:rPr>
          <w:rFonts w:ascii="Courier New" w:hAnsi="Courier New" w:cs="Courier New"/>
          <w:szCs w:val="24"/>
          <w:lang w:val="es-ES" w:eastAsia="es-CL"/>
        </w:rPr>
        <w:t>Modifícase</w:t>
      </w:r>
      <w:proofErr w:type="spellEnd"/>
      <w:r w:rsidRPr="006E4584">
        <w:rPr>
          <w:rFonts w:ascii="Courier New" w:hAnsi="Courier New" w:cs="Courier New"/>
          <w:szCs w:val="24"/>
          <w:lang w:val="es-ES" w:eastAsia="es-CL"/>
        </w:rPr>
        <w:t xml:space="preserve"> el inciso </w:t>
      </w:r>
      <w:r w:rsidR="00517AC2">
        <w:rPr>
          <w:rFonts w:ascii="Courier New" w:hAnsi="Courier New" w:cs="Courier New"/>
          <w:szCs w:val="24"/>
          <w:lang w:val="es-ES" w:eastAsia="es-CL"/>
        </w:rPr>
        <w:t>final</w:t>
      </w:r>
      <w:r w:rsidR="00517AC2"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del artículo cuarto transitorio de la siguiente forma:</w:t>
      </w:r>
    </w:p>
    <w:p w14:paraId="6D671386" w14:textId="77777777" w:rsidR="006E4584" w:rsidRPr="006E4584" w:rsidRDefault="006E4584" w:rsidP="0035480A">
      <w:pPr>
        <w:spacing w:line="276" w:lineRule="auto"/>
        <w:rPr>
          <w:rFonts w:ascii="Courier New" w:hAnsi="Courier New" w:cs="Courier New"/>
          <w:szCs w:val="24"/>
          <w:lang w:val="es-ES" w:eastAsia="es-CL"/>
        </w:rPr>
      </w:pPr>
    </w:p>
    <w:p w14:paraId="2664DDC3" w14:textId="77777777" w:rsidR="006E4584" w:rsidRPr="006E4584" w:rsidRDefault="006E4584" w:rsidP="0035480A">
      <w:pPr>
        <w:pStyle w:val="Prrafodelista"/>
        <w:numPr>
          <w:ilvl w:val="0"/>
          <w:numId w:val="18"/>
        </w:numPr>
        <w:spacing w:line="276" w:lineRule="auto"/>
        <w:ind w:left="0" w:firstLine="851"/>
        <w:rPr>
          <w:rFonts w:ascii="Courier New" w:hAnsi="Courier New" w:cs="Courier New"/>
          <w:szCs w:val="24"/>
          <w:lang w:val="es-ES" w:eastAsia="es-CL"/>
        </w:rPr>
      </w:pPr>
      <w:bookmarkStart w:id="1" w:name="_Hlk507138847"/>
      <w:r w:rsidRPr="006E4584">
        <w:rPr>
          <w:rFonts w:ascii="Courier New" w:hAnsi="Courier New" w:cs="Courier New"/>
          <w:szCs w:val="24"/>
          <w:lang w:val="es-ES" w:eastAsia="es-CL"/>
        </w:rPr>
        <w:t xml:space="preserve"> </w:t>
      </w:r>
      <w:proofErr w:type="spellStart"/>
      <w:r w:rsidRPr="006E4584">
        <w:rPr>
          <w:rFonts w:ascii="Courier New" w:hAnsi="Courier New" w:cs="Courier New"/>
          <w:szCs w:val="24"/>
          <w:lang w:val="es-ES" w:eastAsia="es-CL"/>
        </w:rPr>
        <w:t>Reemplázase</w:t>
      </w:r>
      <w:proofErr w:type="spellEnd"/>
      <w:r w:rsidRPr="006E4584">
        <w:rPr>
          <w:rFonts w:ascii="Courier New" w:hAnsi="Courier New" w:cs="Courier New"/>
          <w:szCs w:val="24"/>
          <w:lang w:val="es-ES" w:eastAsia="es-CL"/>
        </w:rPr>
        <w:t xml:space="preserve"> la frase “la obligación señalada en el inciso segundo”, por la </w:t>
      </w:r>
      <w:r w:rsidR="00517AC2">
        <w:rPr>
          <w:rFonts w:ascii="Courier New" w:hAnsi="Courier New" w:cs="Courier New"/>
          <w:szCs w:val="24"/>
          <w:lang w:val="es-ES" w:eastAsia="es-CL"/>
        </w:rPr>
        <w:t>siguiente:</w:t>
      </w:r>
      <w:r w:rsidRPr="006E4584">
        <w:rPr>
          <w:rFonts w:ascii="Courier New" w:hAnsi="Courier New" w:cs="Courier New"/>
          <w:szCs w:val="24"/>
          <w:lang w:val="es-ES" w:eastAsia="es-CL"/>
        </w:rPr>
        <w:t xml:space="preserve"> “cumplir con el número de </w:t>
      </w:r>
      <w:r w:rsidRPr="008C4598">
        <w:rPr>
          <w:rFonts w:ascii="Courier New" w:hAnsi="Courier New" w:cs="Courier New"/>
          <w:szCs w:val="24"/>
          <w:lang w:val="es-ES" w:eastAsia="es-CL"/>
        </w:rPr>
        <w:t xml:space="preserve">horas lectivas y no lectivas establecido en el inciso primero, </w:t>
      </w:r>
      <w:r w:rsidR="00F42957" w:rsidRPr="008C4598">
        <w:rPr>
          <w:rFonts w:ascii="Courier New" w:hAnsi="Courier New" w:cs="Courier New"/>
          <w:szCs w:val="24"/>
          <w:lang w:val="es-ES" w:eastAsia="es-CL"/>
        </w:rPr>
        <w:t xml:space="preserve">las </w:t>
      </w:r>
      <w:r w:rsidRPr="008C4598">
        <w:rPr>
          <w:rFonts w:ascii="Courier New" w:hAnsi="Courier New" w:cs="Courier New"/>
          <w:szCs w:val="24"/>
          <w:lang w:val="es-ES" w:eastAsia="es-CL"/>
        </w:rPr>
        <w:t>del artículo segundo transitorio de esta ley, y</w:t>
      </w:r>
      <w:r w:rsidR="00F42957" w:rsidRPr="008C4598">
        <w:rPr>
          <w:rFonts w:ascii="Courier New" w:hAnsi="Courier New" w:cs="Courier New"/>
          <w:szCs w:val="24"/>
          <w:lang w:val="es-ES" w:eastAsia="es-CL"/>
        </w:rPr>
        <w:t xml:space="preserve"> la de</w:t>
      </w:r>
      <w:r w:rsidRPr="008C4598">
        <w:rPr>
          <w:rFonts w:ascii="Courier New" w:hAnsi="Courier New" w:cs="Courier New"/>
          <w:szCs w:val="24"/>
          <w:lang w:val="es-ES" w:eastAsia="es-CL"/>
        </w:rPr>
        <w:t xml:space="preserve"> los artículos 69 y 80 del decreto con fuerza de ley </w:t>
      </w:r>
      <w:proofErr w:type="spellStart"/>
      <w:r w:rsidRPr="008C4598">
        <w:rPr>
          <w:rFonts w:ascii="Courier New" w:hAnsi="Courier New" w:cs="Courier New"/>
          <w:szCs w:val="24"/>
          <w:lang w:val="es-ES" w:eastAsia="es-CL"/>
        </w:rPr>
        <w:t>N°</w:t>
      </w:r>
      <w:proofErr w:type="spellEnd"/>
      <w:r w:rsidRPr="008C4598">
        <w:rPr>
          <w:rFonts w:ascii="Courier New" w:hAnsi="Courier New" w:cs="Courier New"/>
          <w:szCs w:val="24"/>
          <w:lang w:val="es-ES" w:eastAsia="es-CL"/>
        </w:rPr>
        <w:t xml:space="preserve"> 1,</w:t>
      </w:r>
      <w:r w:rsidRPr="006E4584">
        <w:rPr>
          <w:rFonts w:ascii="Courier New" w:hAnsi="Courier New" w:cs="Courier New"/>
          <w:szCs w:val="24"/>
          <w:lang w:val="es-ES" w:eastAsia="es-CL"/>
        </w:rPr>
        <w:t xml:space="preserve"> de 1996, del Ministerio de Educación, según corresponda”.</w:t>
      </w:r>
    </w:p>
    <w:p w14:paraId="069C52D7" w14:textId="77777777" w:rsidR="006E4584" w:rsidRPr="006E4584" w:rsidRDefault="006E4584" w:rsidP="0035480A">
      <w:pPr>
        <w:spacing w:line="276" w:lineRule="auto"/>
        <w:rPr>
          <w:rFonts w:ascii="Courier New" w:hAnsi="Courier New" w:cs="Courier New"/>
          <w:szCs w:val="24"/>
          <w:lang w:val="es-ES" w:eastAsia="es-CL"/>
        </w:rPr>
      </w:pPr>
    </w:p>
    <w:p w14:paraId="3622C325" w14:textId="77777777" w:rsidR="006E4584" w:rsidRPr="006E4584" w:rsidRDefault="006E4584" w:rsidP="0035480A">
      <w:pPr>
        <w:pStyle w:val="Prrafodelista"/>
        <w:numPr>
          <w:ilvl w:val="0"/>
          <w:numId w:val="18"/>
        </w:numPr>
        <w:spacing w:after="0" w:line="276" w:lineRule="auto"/>
        <w:ind w:left="0" w:firstLine="993"/>
        <w:rPr>
          <w:rFonts w:ascii="Courier New" w:hAnsi="Courier New" w:cs="Courier New"/>
          <w:szCs w:val="24"/>
          <w:lang w:val="es-ES" w:eastAsia="es-CL"/>
        </w:rPr>
      </w:pPr>
      <w:proofErr w:type="spellStart"/>
      <w:r w:rsidRPr="006E4584">
        <w:rPr>
          <w:rFonts w:ascii="Courier New" w:hAnsi="Courier New" w:cs="Courier New"/>
          <w:szCs w:val="24"/>
          <w:lang w:val="es-ES" w:eastAsia="es-CL"/>
        </w:rPr>
        <w:t>Agrégase</w:t>
      </w:r>
      <w:proofErr w:type="spellEnd"/>
      <w:r w:rsidRPr="006E4584">
        <w:rPr>
          <w:rFonts w:ascii="Courier New" w:hAnsi="Courier New" w:cs="Courier New"/>
          <w:szCs w:val="24"/>
          <w:lang w:val="es-ES" w:eastAsia="es-CL"/>
        </w:rPr>
        <w:t xml:space="preserve">, a continuación del punto final, que pasa a ser punto y seguido, lo siguiente: </w:t>
      </w:r>
    </w:p>
    <w:p w14:paraId="6EA52F64" w14:textId="77777777" w:rsidR="006E4584" w:rsidRPr="006E4584" w:rsidRDefault="006E4584" w:rsidP="0035480A">
      <w:pPr>
        <w:pStyle w:val="Prrafodelista"/>
        <w:spacing w:after="0" w:line="276" w:lineRule="auto"/>
        <w:ind w:left="0"/>
        <w:rPr>
          <w:rFonts w:ascii="Courier New" w:hAnsi="Courier New" w:cs="Courier New"/>
          <w:szCs w:val="24"/>
          <w:lang w:val="es-ES" w:eastAsia="es-CL"/>
        </w:rPr>
      </w:pPr>
    </w:p>
    <w:bookmarkEnd w:id="1"/>
    <w:p w14:paraId="5217FE12" w14:textId="283247DA" w:rsidR="001A29D0" w:rsidRPr="006E4584" w:rsidRDefault="001A29D0" w:rsidP="0035480A">
      <w:pPr>
        <w:pStyle w:val="Prrafodelista"/>
        <w:spacing w:after="0" w:line="276" w:lineRule="auto"/>
        <w:ind w:left="0" w:firstLine="1418"/>
        <w:rPr>
          <w:rFonts w:ascii="Courier New" w:hAnsi="Courier New" w:cs="Courier New"/>
          <w:szCs w:val="24"/>
          <w:lang w:val="es-ES" w:eastAsia="es-CL"/>
        </w:rPr>
      </w:pPr>
      <w:r w:rsidRPr="00472EA6">
        <w:rPr>
          <w:rFonts w:ascii="Courier New" w:hAnsi="Courier New" w:cs="Courier New"/>
          <w:szCs w:val="24"/>
          <w:lang w:val="es-ES" w:eastAsia="es-CL"/>
        </w:rPr>
        <w:t>“Sin embargo</w:t>
      </w:r>
      <w:r w:rsidR="00B93F9A">
        <w:rPr>
          <w:rFonts w:ascii="Courier New" w:hAnsi="Courier New" w:cs="Courier New"/>
          <w:szCs w:val="24"/>
          <w:lang w:val="es-ES" w:eastAsia="es-CL"/>
        </w:rPr>
        <w:t>,</w:t>
      </w:r>
      <w:r w:rsidRPr="00472EA6">
        <w:rPr>
          <w:rFonts w:ascii="Courier New" w:hAnsi="Courier New" w:cs="Courier New"/>
          <w:szCs w:val="24"/>
          <w:lang w:val="es-ES" w:eastAsia="es-CL"/>
        </w:rPr>
        <w:t xml:space="preserve"> la jornada semanal docente deberá considerar </w:t>
      </w:r>
      <w:r w:rsidR="001F0D7B">
        <w:rPr>
          <w:rFonts w:ascii="Courier New" w:hAnsi="Courier New" w:cs="Courier New"/>
          <w:szCs w:val="24"/>
          <w:lang w:val="es-ES" w:eastAsia="es-CL"/>
        </w:rPr>
        <w:t xml:space="preserve">como máximo </w:t>
      </w:r>
      <w:r w:rsidRPr="00472EA6">
        <w:rPr>
          <w:rFonts w:ascii="Courier New" w:hAnsi="Courier New" w:cs="Courier New"/>
          <w:szCs w:val="24"/>
          <w:lang w:val="es-ES" w:eastAsia="es-CL"/>
        </w:rPr>
        <w:t xml:space="preserve">una cantidad de </w:t>
      </w:r>
      <w:r w:rsidR="001F0D7B">
        <w:rPr>
          <w:rFonts w:ascii="Courier New" w:hAnsi="Courier New" w:cs="Courier New"/>
          <w:szCs w:val="24"/>
          <w:lang w:val="es-ES" w:eastAsia="es-CL"/>
        </w:rPr>
        <w:t xml:space="preserve">33 </w:t>
      </w:r>
      <w:r w:rsidRPr="00472EA6">
        <w:rPr>
          <w:rFonts w:ascii="Courier New" w:hAnsi="Courier New" w:cs="Courier New"/>
          <w:szCs w:val="24"/>
          <w:lang w:val="es-ES" w:eastAsia="es-CL"/>
        </w:rPr>
        <w:t>horas destinadas a la docencia de aula semanal, excluidos los recreos, en los establecimientos adscritos al régimen de jornada escolar completa diurna</w:t>
      </w:r>
      <w:r w:rsidR="001F0D7B">
        <w:rPr>
          <w:rFonts w:ascii="Courier New" w:hAnsi="Courier New" w:cs="Courier New"/>
          <w:szCs w:val="24"/>
          <w:lang w:val="es-ES" w:eastAsia="es-CL"/>
        </w:rPr>
        <w:t>;</w:t>
      </w:r>
      <w:r w:rsidRPr="00472EA6">
        <w:rPr>
          <w:rFonts w:ascii="Courier New" w:hAnsi="Courier New" w:cs="Courier New"/>
          <w:szCs w:val="24"/>
          <w:lang w:val="es-ES" w:eastAsia="es-CL"/>
        </w:rPr>
        <w:t xml:space="preserve"> y de 32 horas y 15 minutos, excluidos los recreos, en los restantes</w:t>
      </w:r>
      <w:r w:rsidR="001F0D7B">
        <w:rPr>
          <w:rFonts w:ascii="Courier New" w:hAnsi="Courier New" w:cs="Courier New"/>
          <w:szCs w:val="24"/>
          <w:lang w:val="es-ES" w:eastAsia="es-CL"/>
        </w:rPr>
        <w:t>;</w:t>
      </w:r>
      <w:r w:rsidRPr="00472EA6">
        <w:rPr>
          <w:rFonts w:ascii="Courier New" w:hAnsi="Courier New" w:cs="Courier New"/>
          <w:szCs w:val="24"/>
          <w:lang w:val="es-ES" w:eastAsia="es-CL"/>
        </w:rPr>
        <w:t xml:space="preserve"> para una jornada laboral de 44 horas, o la proporción que corresponda.”.</w:t>
      </w:r>
      <w:r w:rsidRPr="006E4584" w:rsidDel="00D64D02">
        <w:rPr>
          <w:rFonts w:ascii="Courier New" w:hAnsi="Courier New" w:cs="Courier New"/>
          <w:szCs w:val="24"/>
          <w:lang w:val="es-ES" w:eastAsia="es-CL"/>
        </w:rPr>
        <w:t xml:space="preserve"> </w:t>
      </w:r>
    </w:p>
    <w:p w14:paraId="7D7AE45C" w14:textId="77777777" w:rsidR="006E4584" w:rsidRPr="006E4584" w:rsidRDefault="006E4584" w:rsidP="0035480A">
      <w:pPr>
        <w:spacing w:after="160" w:line="276" w:lineRule="auto"/>
        <w:ind w:firstLine="709"/>
        <w:rPr>
          <w:rFonts w:ascii="Courier New" w:hAnsi="Courier New" w:cs="Courier New"/>
          <w:szCs w:val="24"/>
          <w:lang w:val="es-ES" w:eastAsia="es-CL"/>
        </w:rPr>
      </w:pPr>
    </w:p>
    <w:p w14:paraId="6E9785DF" w14:textId="4F82BC02" w:rsidR="006E4584" w:rsidRDefault="006E4584" w:rsidP="0035480A">
      <w:pPr>
        <w:spacing w:after="160" w:line="276" w:lineRule="auto"/>
        <w:rPr>
          <w:rFonts w:ascii="Courier New" w:hAnsi="Courier New" w:cs="Courier New"/>
          <w:szCs w:val="24"/>
          <w:lang w:val="es-ES" w:eastAsia="es-CL"/>
        </w:rPr>
      </w:pPr>
      <w:r w:rsidRPr="006E4584">
        <w:rPr>
          <w:rFonts w:ascii="Courier New" w:hAnsi="Courier New" w:cs="Courier New"/>
          <w:szCs w:val="24"/>
          <w:lang w:val="es-ES" w:eastAsia="es-CL"/>
        </w:rPr>
        <w:t xml:space="preserve">2) </w:t>
      </w:r>
      <w:proofErr w:type="spellStart"/>
      <w:r w:rsidRPr="006E4584">
        <w:rPr>
          <w:rFonts w:ascii="Courier New" w:hAnsi="Courier New" w:cs="Courier New"/>
          <w:szCs w:val="24"/>
          <w:lang w:val="es-ES" w:eastAsia="es-CL"/>
        </w:rPr>
        <w:t>Intercálase</w:t>
      </w:r>
      <w:proofErr w:type="spellEnd"/>
      <w:r w:rsidRPr="006E4584">
        <w:rPr>
          <w:rFonts w:ascii="Courier New" w:hAnsi="Courier New" w:cs="Courier New"/>
          <w:szCs w:val="24"/>
          <w:lang w:val="es-ES" w:eastAsia="es-CL"/>
        </w:rPr>
        <w:t>, en el artículo decimosexto transitorio, el siguiente inciso tercero</w:t>
      </w:r>
      <w:r w:rsidR="00517AC2">
        <w:rPr>
          <w:rFonts w:ascii="Courier New" w:hAnsi="Courier New" w:cs="Courier New"/>
          <w:szCs w:val="24"/>
          <w:lang w:val="es-ES" w:eastAsia="es-CL"/>
        </w:rPr>
        <w:t>,</w:t>
      </w:r>
      <w:r w:rsidRPr="006E4584">
        <w:rPr>
          <w:rFonts w:ascii="Courier New" w:hAnsi="Courier New" w:cs="Courier New"/>
          <w:szCs w:val="24"/>
          <w:lang w:val="es-ES" w:eastAsia="es-CL"/>
        </w:rPr>
        <w:t xml:space="preserve"> nuevo, pasando los actuales incisos tercero y cuarto a ser cuarto y quinto</w:t>
      </w:r>
      <w:r w:rsidR="00B05C52">
        <w:rPr>
          <w:rFonts w:ascii="Courier New" w:hAnsi="Courier New" w:cs="Courier New"/>
          <w:szCs w:val="24"/>
          <w:lang w:val="es-ES" w:eastAsia="es-CL"/>
        </w:rPr>
        <w:t>,</w:t>
      </w:r>
      <w:r w:rsidRPr="006E4584">
        <w:rPr>
          <w:rFonts w:ascii="Courier New" w:hAnsi="Courier New" w:cs="Courier New"/>
          <w:szCs w:val="24"/>
          <w:lang w:val="es-ES" w:eastAsia="es-CL"/>
        </w:rPr>
        <w:t xml:space="preserve"> respectivamente:</w:t>
      </w:r>
    </w:p>
    <w:p w14:paraId="45F79DF1" w14:textId="0E0D2101" w:rsidR="000A531A" w:rsidRPr="006E4584" w:rsidRDefault="00116DEF" w:rsidP="0035480A">
      <w:pPr>
        <w:pStyle w:val="HTMLconformatoprevio"/>
        <w:shd w:val="clear" w:color="auto" w:fill="FFFFFF"/>
        <w:spacing w:before="240" w:line="276" w:lineRule="auto"/>
        <w:ind w:firstLine="1418"/>
        <w:jc w:val="both"/>
        <w:rPr>
          <w:rFonts w:cs="Courier New"/>
          <w:sz w:val="24"/>
          <w:szCs w:val="24"/>
          <w:lang w:val="es-ES"/>
        </w:rPr>
      </w:pPr>
      <w:r>
        <w:rPr>
          <w:rFonts w:cs="Courier New"/>
          <w:sz w:val="24"/>
          <w:szCs w:val="24"/>
          <w:lang w:val="es-ES"/>
        </w:rPr>
        <w:t>“</w:t>
      </w:r>
      <w:r w:rsidR="009E19C3">
        <w:rPr>
          <w:rFonts w:cs="Courier New"/>
          <w:sz w:val="24"/>
          <w:szCs w:val="24"/>
          <w:lang w:val="es-ES"/>
        </w:rPr>
        <w:t>L</w:t>
      </w:r>
      <w:r w:rsidR="000A531A" w:rsidRPr="006E4584">
        <w:rPr>
          <w:rFonts w:cs="Courier New"/>
          <w:sz w:val="24"/>
          <w:szCs w:val="24"/>
          <w:lang w:val="es-ES"/>
        </w:rPr>
        <w:t xml:space="preserve">o dispuesto en los incisos anteriores se aplicará igualmente a los profesionales de la educación </w:t>
      </w:r>
      <w:r w:rsidR="000A531A">
        <w:rPr>
          <w:rFonts w:cs="Courier New"/>
          <w:sz w:val="24"/>
          <w:szCs w:val="24"/>
          <w:lang w:val="es-ES"/>
        </w:rPr>
        <w:lastRenderedPageBreak/>
        <w:t xml:space="preserve">que </w:t>
      </w:r>
      <w:r w:rsidR="009E19C3">
        <w:rPr>
          <w:rFonts w:cs="Courier New"/>
          <w:sz w:val="24"/>
          <w:szCs w:val="24"/>
          <w:lang w:val="es-ES"/>
        </w:rPr>
        <w:t>a</w:t>
      </w:r>
      <w:r w:rsidR="008C4598">
        <w:rPr>
          <w:rFonts w:cs="Courier New"/>
          <w:sz w:val="24"/>
          <w:szCs w:val="24"/>
          <w:lang w:val="es-ES"/>
        </w:rPr>
        <w:t>l</w:t>
      </w:r>
      <w:r w:rsidR="009E19C3">
        <w:rPr>
          <w:rFonts w:cs="Courier New"/>
          <w:sz w:val="24"/>
          <w:szCs w:val="24"/>
          <w:lang w:val="es-ES"/>
        </w:rPr>
        <w:t xml:space="preserve"> 1 de julio de 2018</w:t>
      </w:r>
      <w:r w:rsidR="000A531A">
        <w:rPr>
          <w:rFonts w:cs="Courier New"/>
          <w:sz w:val="24"/>
          <w:szCs w:val="24"/>
          <w:lang w:val="es-ES"/>
        </w:rPr>
        <w:t xml:space="preserve"> se desempeñen</w:t>
      </w:r>
      <w:r w:rsidR="000A531A" w:rsidRPr="006E4584">
        <w:rPr>
          <w:rFonts w:cs="Courier New"/>
          <w:sz w:val="24"/>
          <w:szCs w:val="24"/>
          <w:lang w:val="es-ES"/>
        </w:rPr>
        <w:t xml:space="preserve"> como </w:t>
      </w:r>
      <w:proofErr w:type="gramStart"/>
      <w:r w:rsidR="000A531A" w:rsidRPr="006E4584">
        <w:rPr>
          <w:rFonts w:cs="Courier New"/>
          <w:sz w:val="24"/>
          <w:szCs w:val="24"/>
          <w:lang w:val="es-ES"/>
        </w:rPr>
        <w:t>Directores</w:t>
      </w:r>
      <w:proofErr w:type="gramEnd"/>
      <w:r w:rsidR="000A531A" w:rsidRPr="006E4584">
        <w:rPr>
          <w:rFonts w:cs="Courier New"/>
          <w:sz w:val="24"/>
          <w:szCs w:val="24"/>
          <w:lang w:val="es-ES"/>
        </w:rPr>
        <w:t xml:space="preserve"> </w:t>
      </w:r>
      <w:r w:rsidR="00B05C52">
        <w:rPr>
          <w:rFonts w:cs="Courier New"/>
          <w:sz w:val="24"/>
          <w:szCs w:val="24"/>
          <w:lang w:val="es-ES"/>
        </w:rPr>
        <w:t xml:space="preserve">o jefes </w:t>
      </w:r>
      <w:r w:rsidR="000A531A" w:rsidRPr="006E4584">
        <w:rPr>
          <w:rFonts w:cs="Courier New"/>
          <w:sz w:val="24"/>
          <w:szCs w:val="24"/>
          <w:lang w:val="es-ES"/>
        </w:rPr>
        <w:t>de Educación de las Corporaciones Municipales.</w:t>
      </w:r>
      <w:r>
        <w:rPr>
          <w:rFonts w:cs="Courier New"/>
          <w:sz w:val="24"/>
          <w:szCs w:val="24"/>
          <w:lang w:val="es-ES"/>
        </w:rPr>
        <w:t>”.</w:t>
      </w:r>
    </w:p>
    <w:p w14:paraId="47730FFA" w14:textId="77777777" w:rsidR="006E4584" w:rsidRPr="006E4584" w:rsidRDefault="006E4584" w:rsidP="0035480A">
      <w:pPr>
        <w:spacing w:after="160" w:line="276" w:lineRule="auto"/>
        <w:rPr>
          <w:rFonts w:ascii="Courier New" w:hAnsi="Courier New" w:cs="Courier New"/>
          <w:szCs w:val="24"/>
          <w:lang w:val="es-ES" w:eastAsia="es-CL"/>
        </w:rPr>
      </w:pPr>
    </w:p>
    <w:p w14:paraId="2438B31A" w14:textId="77777777" w:rsidR="006E4584" w:rsidRPr="006E4584" w:rsidRDefault="006E4584" w:rsidP="0035480A">
      <w:pPr>
        <w:spacing w:line="276" w:lineRule="auto"/>
        <w:rPr>
          <w:rFonts w:ascii="Courier New" w:hAnsi="Courier New" w:cs="Courier New"/>
          <w:szCs w:val="24"/>
          <w:lang w:val="es-ES" w:eastAsia="es-CL"/>
        </w:rPr>
      </w:pPr>
      <w:r w:rsidRPr="006E4584">
        <w:rPr>
          <w:rFonts w:ascii="Courier New" w:hAnsi="Courier New" w:cs="Courier New"/>
          <w:szCs w:val="24"/>
          <w:lang w:val="es-ES" w:eastAsia="es-CL"/>
        </w:rPr>
        <w:t xml:space="preserve">3) </w:t>
      </w:r>
      <w:proofErr w:type="spellStart"/>
      <w:r w:rsidRPr="006E4584">
        <w:rPr>
          <w:rFonts w:ascii="Courier New" w:hAnsi="Courier New" w:cs="Courier New"/>
          <w:szCs w:val="24"/>
          <w:lang w:val="es-ES" w:eastAsia="es-CL"/>
        </w:rPr>
        <w:t>Agrégase</w:t>
      </w:r>
      <w:proofErr w:type="spellEnd"/>
      <w:r w:rsidR="00517AC2">
        <w:rPr>
          <w:rFonts w:ascii="Courier New" w:hAnsi="Courier New" w:cs="Courier New"/>
          <w:szCs w:val="24"/>
          <w:lang w:val="es-ES" w:eastAsia="es-CL"/>
        </w:rPr>
        <w:t>,</w:t>
      </w:r>
      <w:r w:rsidRPr="006E4584">
        <w:rPr>
          <w:rFonts w:ascii="Courier New" w:hAnsi="Courier New" w:cs="Courier New"/>
          <w:szCs w:val="24"/>
          <w:lang w:val="es-ES" w:eastAsia="es-CL"/>
        </w:rPr>
        <w:t xml:space="preserve"> </w:t>
      </w:r>
      <w:r w:rsidR="00517AC2">
        <w:rPr>
          <w:rFonts w:ascii="Courier New" w:hAnsi="Courier New" w:cs="Courier New"/>
          <w:szCs w:val="24"/>
          <w:lang w:val="es-ES" w:eastAsia="es-CL"/>
        </w:rPr>
        <w:t>en e</w:t>
      </w:r>
      <w:r w:rsidR="00517AC2" w:rsidRPr="006E4584">
        <w:rPr>
          <w:rFonts w:ascii="Courier New" w:hAnsi="Courier New" w:cs="Courier New"/>
          <w:szCs w:val="24"/>
          <w:lang w:val="es-ES" w:eastAsia="es-CL"/>
        </w:rPr>
        <w:t xml:space="preserve">l </w:t>
      </w:r>
      <w:r w:rsidRPr="006E4584">
        <w:rPr>
          <w:rFonts w:ascii="Courier New" w:hAnsi="Courier New" w:cs="Courier New"/>
          <w:szCs w:val="24"/>
          <w:lang w:val="es-ES" w:eastAsia="es-CL"/>
        </w:rPr>
        <w:t>artículo vigésimo transitori</w:t>
      </w:r>
      <w:r w:rsidR="00EE6DD1">
        <w:rPr>
          <w:rFonts w:ascii="Courier New" w:hAnsi="Courier New" w:cs="Courier New"/>
          <w:szCs w:val="24"/>
          <w:lang w:val="es-ES" w:eastAsia="es-CL"/>
        </w:rPr>
        <w:t>o</w:t>
      </w:r>
      <w:r w:rsidR="00EE6DD1" w:rsidRPr="00EE6DD1">
        <w:rPr>
          <w:rFonts w:ascii="Courier New" w:hAnsi="Courier New" w:cs="Courier New"/>
          <w:szCs w:val="24"/>
          <w:lang w:val="es-ES" w:eastAsia="es-CL"/>
        </w:rPr>
        <w:t xml:space="preserve"> </w:t>
      </w:r>
      <w:r w:rsidR="00EE6DD1" w:rsidRPr="006E4584">
        <w:rPr>
          <w:rFonts w:ascii="Courier New" w:hAnsi="Courier New" w:cs="Courier New"/>
          <w:szCs w:val="24"/>
          <w:lang w:val="es-ES" w:eastAsia="es-CL"/>
        </w:rPr>
        <w:t>el siguiente inciso final</w:t>
      </w:r>
      <w:r w:rsidR="00517AC2">
        <w:rPr>
          <w:rFonts w:ascii="Courier New" w:hAnsi="Courier New" w:cs="Courier New"/>
          <w:szCs w:val="24"/>
          <w:lang w:val="es-ES" w:eastAsia="es-CL"/>
        </w:rPr>
        <w:t>,</w:t>
      </w:r>
      <w:r w:rsidR="00EE6DD1" w:rsidRPr="006E4584">
        <w:rPr>
          <w:rFonts w:ascii="Courier New" w:hAnsi="Courier New" w:cs="Courier New"/>
          <w:szCs w:val="24"/>
          <w:lang w:val="es-ES" w:eastAsia="es-CL"/>
        </w:rPr>
        <w:t xml:space="preserve"> nuevo</w:t>
      </w:r>
      <w:r w:rsidRPr="006E4584">
        <w:rPr>
          <w:rFonts w:ascii="Courier New" w:hAnsi="Courier New" w:cs="Courier New"/>
          <w:szCs w:val="24"/>
          <w:lang w:val="es-ES" w:eastAsia="es-CL"/>
        </w:rPr>
        <w:t>:</w:t>
      </w:r>
    </w:p>
    <w:p w14:paraId="2E3BB8A6" w14:textId="77777777" w:rsidR="006E4584" w:rsidRPr="006E4584" w:rsidRDefault="006E4584" w:rsidP="0035480A">
      <w:pPr>
        <w:spacing w:line="276" w:lineRule="auto"/>
        <w:rPr>
          <w:rFonts w:ascii="Courier New" w:hAnsi="Courier New" w:cs="Courier New"/>
          <w:szCs w:val="24"/>
          <w:lang w:val="es-ES" w:eastAsia="es-CL"/>
        </w:rPr>
      </w:pPr>
    </w:p>
    <w:p w14:paraId="442787BB" w14:textId="6D7E04E4" w:rsidR="006E4584" w:rsidRDefault="006E4584" w:rsidP="0035480A">
      <w:pPr>
        <w:spacing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“Sin perjuicio de lo establecido en </w:t>
      </w:r>
      <w:r w:rsidR="00384FE6">
        <w:rPr>
          <w:rFonts w:ascii="Courier New" w:hAnsi="Courier New" w:cs="Courier New"/>
          <w:szCs w:val="24"/>
          <w:lang w:val="es-ES" w:eastAsia="es-CL"/>
        </w:rPr>
        <w:t>el inciso</w:t>
      </w:r>
      <w:r w:rsidRPr="006E4584">
        <w:rPr>
          <w:rFonts w:ascii="Courier New" w:hAnsi="Courier New" w:cs="Courier New"/>
          <w:szCs w:val="24"/>
          <w:lang w:val="es-ES" w:eastAsia="es-CL"/>
        </w:rPr>
        <w:t xml:space="preserve"> anterior, en los concursos y nombramientos para proveer vacantes de jefes de Departamentos de Administración Municipal, directores y directivos de exclusiva confianza, incluyendo los cargos técnico–pedagógicos, podrán postular o designarse, según corresponda, profesionales de la educación que desempeñen o hayan desempeñado dichos cargos o el de Director de Educación de una corporación municipal, por al menos cuatro años y que se encuentren en el tramo de acceso o no hayan sido asignados a un tramo del Sistema de Desarrollo Profesional Docente establecido en el Título III del decreto con fuerza de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1, de 1996, del Ministerio de Educación, por no contar con resultados que lo permitan. Estos profesionales de la educación podrán recibir la asignación de responsabilidad directiva o técnico pedagógica que corresponda.”.</w:t>
      </w:r>
    </w:p>
    <w:p w14:paraId="3B8ED917" w14:textId="77777777" w:rsidR="00662663" w:rsidRDefault="00662663" w:rsidP="0035480A">
      <w:pPr>
        <w:spacing w:line="276" w:lineRule="auto"/>
        <w:rPr>
          <w:rFonts w:ascii="Courier New" w:hAnsi="Courier New" w:cs="Courier New"/>
          <w:szCs w:val="24"/>
          <w:lang w:val="es-ES" w:eastAsia="es-CL"/>
        </w:rPr>
      </w:pPr>
    </w:p>
    <w:p w14:paraId="722B1E1F" w14:textId="203BA658" w:rsidR="00F42957" w:rsidRPr="00472EA6" w:rsidRDefault="00F42957" w:rsidP="0035480A">
      <w:pPr>
        <w:spacing w:line="276" w:lineRule="auto"/>
        <w:rPr>
          <w:rFonts w:ascii="Courier New" w:hAnsi="Courier New" w:cs="Courier New"/>
          <w:sz w:val="22"/>
          <w:lang w:val="es-ES" w:eastAsia="es-CL"/>
        </w:rPr>
      </w:pPr>
      <w:r w:rsidRPr="00472EA6">
        <w:rPr>
          <w:rFonts w:ascii="Courier New" w:hAnsi="Courier New" w:cs="Courier New"/>
          <w:b/>
          <w:bCs/>
          <w:lang w:eastAsia="es-CL"/>
        </w:rPr>
        <w:t>Artículo 2.-</w:t>
      </w:r>
      <w:r w:rsidRPr="00472EA6">
        <w:rPr>
          <w:rFonts w:ascii="Courier New" w:hAnsi="Courier New" w:cs="Courier New"/>
          <w:lang w:eastAsia="es-CL"/>
        </w:rPr>
        <w:t xml:space="preserve"> </w:t>
      </w:r>
      <w:proofErr w:type="spellStart"/>
      <w:r w:rsidRPr="00472EA6">
        <w:rPr>
          <w:rFonts w:ascii="Courier New" w:hAnsi="Courier New" w:cs="Courier New"/>
          <w:lang w:eastAsia="es-CL"/>
        </w:rPr>
        <w:t>Agrégase</w:t>
      </w:r>
      <w:proofErr w:type="spellEnd"/>
      <w:r w:rsidRPr="00472EA6">
        <w:rPr>
          <w:rFonts w:ascii="Courier New" w:hAnsi="Courier New" w:cs="Courier New"/>
          <w:lang w:eastAsia="es-CL"/>
        </w:rPr>
        <w:t xml:space="preserve"> al artículo 70 del decreto con fuerza de ley </w:t>
      </w:r>
      <w:proofErr w:type="spellStart"/>
      <w:r w:rsidRPr="00472EA6">
        <w:rPr>
          <w:rFonts w:ascii="Courier New" w:hAnsi="Courier New" w:cs="Courier New"/>
          <w:lang w:eastAsia="es-CL"/>
        </w:rPr>
        <w:t>N°</w:t>
      </w:r>
      <w:proofErr w:type="spellEnd"/>
      <w:r w:rsidRPr="00472EA6">
        <w:rPr>
          <w:rFonts w:ascii="Courier New" w:hAnsi="Courier New" w:cs="Courier New"/>
          <w:lang w:eastAsia="es-CL"/>
        </w:rPr>
        <w:t xml:space="preserve"> 1, de 1996, del Ministerio de Educación, que fija texto refundido, coordinado y sistematizado de la ley </w:t>
      </w:r>
      <w:proofErr w:type="spellStart"/>
      <w:r w:rsidRPr="00472EA6">
        <w:rPr>
          <w:rFonts w:ascii="Courier New" w:hAnsi="Courier New" w:cs="Courier New"/>
          <w:lang w:eastAsia="es-CL"/>
        </w:rPr>
        <w:t>N°</w:t>
      </w:r>
      <w:proofErr w:type="spellEnd"/>
      <w:r w:rsidRPr="00472EA6">
        <w:rPr>
          <w:rFonts w:ascii="Courier New" w:hAnsi="Courier New" w:cs="Courier New"/>
          <w:lang w:eastAsia="es-CL"/>
        </w:rPr>
        <w:t xml:space="preserve"> 19.070 que aprobó el Estatuto de los Profesionales de la Educación, y de las leyes que la complementan y modifican, el siguiente inciso </w:t>
      </w:r>
      <w:r w:rsidR="005178BC" w:rsidRPr="00472EA6">
        <w:rPr>
          <w:rFonts w:ascii="Courier New" w:hAnsi="Courier New" w:cs="Courier New"/>
          <w:lang w:eastAsia="es-CL"/>
        </w:rPr>
        <w:t>final</w:t>
      </w:r>
      <w:r w:rsidR="00B93F9A">
        <w:rPr>
          <w:rFonts w:ascii="Courier New" w:hAnsi="Courier New" w:cs="Courier New"/>
          <w:lang w:eastAsia="es-CL"/>
        </w:rPr>
        <w:t>,</w:t>
      </w:r>
      <w:r w:rsidRPr="00472EA6">
        <w:rPr>
          <w:rFonts w:ascii="Courier New" w:hAnsi="Courier New" w:cs="Courier New"/>
          <w:lang w:eastAsia="es-CL"/>
        </w:rPr>
        <w:t xml:space="preserve"> nuevo:</w:t>
      </w:r>
    </w:p>
    <w:p w14:paraId="7B2F7223" w14:textId="77777777" w:rsidR="006A49FD" w:rsidRPr="00472EA6" w:rsidRDefault="006A49FD" w:rsidP="0035480A">
      <w:pPr>
        <w:spacing w:line="276" w:lineRule="auto"/>
        <w:rPr>
          <w:rFonts w:ascii="Courier New" w:hAnsi="Courier New" w:cs="Courier New"/>
          <w:lang w:eastAsia="es-CL"/>
        </w:rPr>
      </w:pPr>
    </w:p>
    <w:p w14:paraId="663A91B0" w14:textId="651761AB" w:rsidR="006A49FD" w:rsidRDefault="006A49FD" w:rsidP="0035480A">
      <w:pPr>
        <w:spacing w:line="276" w:lineRule="auto"/>
        <w:ind w:firstLine="1418"/>
        <w:rPr>
          <w:rFonts w:ascii="Courier New" w:hAnsi="Courier New" w:cs="Courier New"/>
          <w:lang w:eastAsia="es-CL"/>
        </w:rPr>
      </w:pPr>
      <w:r w:rsidRPr="00472EA6">
        <w:rPr>
          <w:rFonts w:ascii="Courier New" w:hAnsi="Courier New" w:cs="Courier New"/>
          <w:lang w:eastAsia="es-CL"/>
        </w:rPr>
        <w:t>“Aquellos profesionales de la educación que se encuentren reconocidos en los tramos experto I o II, en el Sistema de Desarrollo Profesional Docente, estarán exceptuados de la evaluación de desempeño docente a que se refiere este artículo.”.</w:t>
      </w:r>
    </w:p>
    <w:p w14:paraId="6FF3F935" w14:textId="77777777" w:rsidR="00EE6DD1" w:rsidRPr="006E4584" w:rsidRDefault="00EE6DD1" w:rsidP="0035480A">
      <w:pPr>
        <w:spacing w:after="160" w:line="276" w:lineRule="auto"/>
        <w:ind w:firstLine="851"/>
        <w:rPr>
          <w:rFonts w:ascii="Courier New" w:hAnsi="Courier New" w:cs="Courier New"/>
          <w:szCs w:val="24"/>
          <w:lang w:val="es-ES" w:eastAsia="es-CL"/>
        </w:rPr>
      </w:pPr>
    </w:p>
    <w:p w14:paraId="7DAC5226" w14:textId="2701CC00" w:rsidR="006E4584" w:rsidRPr="006E4584" w:rsidRDefault="006E4584"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E706B6">
        <w:rPr>
          <w:rFonts w:ascii="Courier New" w:hAnsi="Courier New" w:cs="Courier New"/>
          <w:b/>
          <w:szCs w:val="24"/>
          <w:lang w:val="es-ES" w:eastAsia="es-CL"/>
        </w:rPr>
        <w:t>3</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proofErr w:type="spellStart"/>
      <w:r w:rsidRPr="006E4584">
        <w:rPr>
          <w:rFonts w:ascii="Courier New" w:hAnsi="Courier New" w:cs="Courier New"/>
          <w:szCs w:val="24"/>
          <w:lang w:val="es-ES" w:eastAsia="es-CL"/>
        </w:rPr>
        <w:t>Introdúce</w:t>
      </w:r>
      <w:r w:rsidR="001C312C">
        <w:rPr>
          <w:rFonts w:ascii="Courier New" w:hAnsi="Courier New" w:cs="Courier New"/>
          <w:szCs w:val="24"/>
          <w:lang w:val="es-ES" w:eastAsia="es-CL"/>
        </w:rPr>
        <w:t>n</w:t>
      </w:r>
      <w:r w:rsidRPr="006E4584">
        <w:rPr>
          <w:rFonts w:ascii="Courier New" w:hAnsi="Courier New" w:cs="Courier New"/>
          <w:szCs w:val="24"/>
          <w:lang w:val="es-ES" w:eastAsia="es-CL"/>
        </w:rPr>
        <w:t>se</w:t>
      </w:r>
      <w:proofErr w:type="spellEnd"/>
      <w:r w:rsidRPr="006E4584">
        <w:rPr>
          <w:rFonts w:ascii="Courier New" w:hAnsi="Courier New" w:cs="Courier New"/>
          <w:szCs w:val="24"/>
          <w:lang w:val="es-ES" w:eastAsia="es-CL"/>
        </w:rPr>
        <w:t xml:space="preserve"> las siguientes modificaciones a la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20.529, que </w:t>
      </w:r>
      <w:r w:rsidR="00517AC2">
        <w:rPr>
          <w:rFonts w:ascii="Courier New" w:hAnsi="Courier New" w:cs="Courier New"/>
          <w:szCs w:val="24"/>
          <w:lang w:val="es-ES" w:eastAsia="es-CL"/>
        </w:rPr>
        <w:t>c</w:t>
      </w:r>
      <w:r w:rsidR="00517AC2" w:rsidRPr="006E4584">
        <w:rPr>
          <w:rFonts w:ascii="Courier New" w:hAnsi="Courier New" w:cs="Courier New"/>
          <w:szCs w:val="24"/>
          <w:lang w:val="es-ES" w:eastAsia="es-CL"/>
        </w:rPr>
        <w:t xml:space="preserve">rea </w:t>
      </w:r>
      <w:r w:rsidRPr="006E4584">
        <w:rPr>
          <w:rFonts w:ascii="Courier New" w:hAnsi="Courier New" w:cs="Courier New"/>
          <w:szCs w:val="24"/>
          <w:lang w:val="es-ES" w:eastAsia="es-CL"/>
        </w:rPr>
        <w:t xml:space="preserve">el Sistema de Aseguramiento de la Calidad de la Educación </w:t>
      </w:r>
      <w:proofErr w:type="spellStart"/>
      <w:r w:rsidRPr="006E4584">
        <w:rPr>
          <w:rFonts w:ascii="Courier New" w:hAnsi="Courier New" w:cs="Courier New"/>
          <w:szCs w:val="24"/>
          <w:lang w:val="es-ES" w:eastAsia="es-CL"/>
        </w:rPr>
        <w:t>Parvularia</w:t>
      </w:r>
      <w:proofErr w:type="spellEnd"/>
      <w:r w:rsidRPr="006E4584">
        <w:rPr>
          <w:rFonts w:ascii="Courier New" w:hAnsi="Courier New" w:cs="Courier New"/>
          <w:szCs w:val="24"/>
          <w:lang w:val="es-ES" w:eastAsia="es-CL"/>
        </w:rPr>
        <w:t>, Básica y Media y su fiscalización:</w:t>
      </w:r>
    </w:p>
    <w:p w14:paraId="56D86B39" w14:textId="77777777" w:rsidR="006E4584" w:rsidRPr="006E4584" w:rsidRDefault="006E4584" w:rsidP="0035480A">
      <w:pPr>
        <w:autoSpaceDE w:val="0"/>
        <w:autoSpaceDN w:val="0"/>
        <w:adjustRightInd w:val="0"/>
        <w:spacing w:line="276" w:lineRule="auto"/>
        <w:rPr>
          <w:rFonts w:ascii="Courier New" w:hAnsi="Courier New" w:cs="Courier New"/>
          <w:szCs w:val="24"/>
          <w:lang w:val="es-ES" w:eastAsia="es-CL"/>
        </w:rPr>
      </w:pPr>
    </w:p>
    <w:p w14:paraId="47964771" w14:textId="78160C0C" w:rsidR="006E4584" w:rsidRPr="006E4584" w:rsidRDefault="006E4584" w:rsidP="0035480A">
      <w:pPr>
        <w:pStyle w:val="Prrafodelista"/>
        <w:numPr>
          <w:ilvl w:val="0"/>
          <w:numId w:val="11"/>
        </w:numPr>
        <w:tabs>
          <w:tab w:val="left" w:pos="426"/>
        </w:tabs>
        <w:autoSpaceDE w:val="0"/>
        <w:autoSpaceDN w:val="0"/>
        <w:adjustRightInd w:val="0"/>
        <w:spacing w:before="0" w:after="0" w:line="276" w:lineRule="auto"/>
        <w:ind w:left="0" w:firstLine="0"/>
        <w:rPr>
          <w:rFonts w:ascii="Courier New" w:hAnsi="Courier New" w:cs="Courier New"/>
          <w:szCs w:val="24"/>
          <w:lang w:val="es-ES" w:eastAsia="es-CL"/>
        </w:rPr>
      </w:pPr>
      <w:proofErr w:type="spellStart"/>
      <w:r w:rsidRPr="006E4584">
        <w:rPr>
          <w:rFonts w:ascii="Courier New" w:hAnsi="Courier New" w:cs="Courier New"/>
          <w:szCs w:val="24"/>
          <w:lang w:val="es-ES" w:eastAsia="es-CL"/>
        </w:rPr>
        <w:t>Modifícase</w:t>
      </w:r>
      <w:proofErr w:type="spellEnd"/>
      <w:r w:rsidRPr="006E4584">
        <w:rPr>
          <w:rFonts w:ascii="Courier New" w:hAnsi="Courier New" w:cs="Courier New"/>
          <w:szCs w:val="24"/>
          <w:lang w:val="es-ES" w:eastAsia="es-CL"/>
        </w:rPr>
        <w:t xml:space="preserve"> el </w:t>
      </w:r>
      <w:r w:rsidR="005F2B25">
        <w:rPr>
          <w:rFonts w:ascii="Courier New" w:hAnsi="Courier New" w:cs="Courier New"/>
          <w:szCs w:val="24"/>
          <w:lang w:val="es-ES" w:eastAsia="es-CL"/>
        </w:rPr>
        <w:t xml:space="preserve">inciso tercero del </w:t>
      </w:r>
      <w:r w:rsidRPr="006E4584">
        <w:rPr>
          <w:rFonts w:ascii="Courier New" w:hAnsi="Courier New" w:cs="Courier New"/>
          <w:szCs w:val="24"/>
          <w:lang w:val="es-ES" w:eastAsia="es-CL"/>
        </w:rPr>
        <w:t xml:space="preserve">artículo 18, </w:t>
      </w:r>
      <w:r w:rsidR="00517AC2">
        <w:rPr>
          <w:rFonts w:ascii="Courier New" w:hAnsi="Courier New" w:cs="Courier New"/>
          <w:szCs w:val="24"/>
          <w:lang w:val="es-ES" w:eastAsia="es-CL"/>
        </w:rPr>
        <w:t xml:space="preserve">de la siguiente </w:t>
      </w:r>
      <w:r w:rsidR="005F2B25">
        <w:rPr>
          <w:rFonts w:ascii="Courier New" w:hAnsi="Courier New" w:cs="Courier New"/>
          <w:szCs w:val="24"/>
          <w:lang w:val="es-ES" w:eastAsia="es-CL"/>
        </w:rPr>
        <w:t>manera</w:t>
      </w:r>
      <w:r w:rsidRPr="006E4584">
        <w:rPr>
          <w:rFonts w:ascii="Courier New" w:hAnsi="Courier New" w:cs="Courier New"/>
          <w:szCs w:val="24"/>
          <w:lang w:val="es-ES" w:eastAsia="es-CL"/>
        </w:rPr>
        <w:t>:</w:t>
      </w:r>
    </w:p>
    <w:p w14:paraId="36CAC6C3" w14:textId="77777777" w:rsidR="005F2B25" w:rsidRDefault="00C437F9" w:rsidP="0035480A">
      <w:pPr>
        <w:pStyle w:val="Prrafodelista"/>
        <w:numPr>
          <w:ilvl w:val="0"/>
          <w:numId w:val="12"/>
        </w:numPr>
        <w:tabs>
          <w:tab w:val="left" w:pos="851"/>
        </w:tabs>
        <w:autoSpaceDE w:val="0"/>
        <w:autoSpaceDN w:val="0"/>
        <w:adjustRightInd w:val="0"/>
        <w:spacing w:after="0" w:line="276" w:lineRule="auto"/>
        <w:ind w:left="0" w:firstLine="993"/>
        <w:rPr>
          <w:rFonts w:ascii="Courier New" w:hAnsi="Courier New" w:cs="Courier New"/>
          <w:szCs w:val="24"/>
          <w:lang w:val="es-ES" w:eastAsia="es-CL"/>
        </w:rPr>
      </w:pPr>
      <w:proofErr w:type="spellStart"/>
      <w:r w:rsidRPr="005F2B25">
        <w:rPr>
          <w:rFonts w:ascii="Courier New" w:hAnsi="Courier New" w:cs="Courier New"/>
          <w:szCs w:val="24"/>
        </w:rPr>
        <w:lastRenderedPageBreak/>
        <w:t>Reemplázase</w:t>
      </w:r>
      <w:proofErr w:type="spellEnd"/>
      <w:r w:rsidRPr="005F2B25">
        <w:rPr>
          <w:rFonts w:ascii="Courier New" w:hAnsi="Courier New" w:cs="Courier New"/>
          <w:szCs w:val="24"/>
        </w:rPr>
        <w:t xml:space="preserve"> la expresión </w:t>
      </w:r>
      <w:r w:rsidR="00517AC2" w:rsidRPr="005F2B25">
        <w:rPr>
          <w:rFonts w:ascii="Courier New" w:hAnsi="Courier New" w:cs="Courier New"/>
          <w:szCs w:val="24"/>
        </w:rPr>
        <w:t>“</w:t>
      </w:r>
      <w:r w:rsidRPr="005F2B25">
        <w:rPr>
          <w:rFonts w:ascii="Courier New" w:hAnsi="Courier New" w:cs="Courier New"/>
          <w:szCs w:val="24"/>
        </w:rPr>
        <w:t xml:space="preserve">la </w:t>
      </w:r>
      <w:r w:rsidR="00517AC2" w:rsidRPr="005F2B25">
        <w:rPr>
          <w:rFonts w:ascii="Courier New" w:hAnsi="Courier New" w:cs="Courier New"/>
          <w:szCs w:val="24"/>
        </w:rPr>
        <w:t xml:space="preserve">metodología” </w:t>
      </w:r>
      <w:r w:rsidRPr="005F2B25">
        <w:rPr>
          <w:rFonts w:ascii="Courier New" w:hAnsi="Courier New" w:cs="Courier New"/>
          <w:szCs w:val="24"/>
        </w:rPr>
        <w:t xml:space="preserve">por </w:t>
      </w:r>
      <w:r w:rsidR="006E4584" w:rsidRPr="005F2B25">
        <w:rPr>
          <w:rFonts w:ascii="Courier New" w:hAnsi="Courier New" w:cs="Courier New"/>
          <w:szCs w:val="24"/>
          <w:lang w:val="es-ES" w:eastAsia="es-CL"/>
        </w:rPr>
        <w:t>“</w:t>
      </w:r>
      <w:r w:rsidRPr="005F2B25">
        <w:rPr>
          <w:rFonts w:ascii="Courier New" w:hAnsi="Courier New" w:cs="Courier New"/>
          <w:szCs w:val="24"/>
          <w:lang w:val="es-ES" w:eastAsia="es-CL"/>
        </w:rPr>
        <w:t xml:space="preserve">una metodología </w:t>
      </w:r>
      <w:r w:rsidR="005F2B25">
        <w:rPr>
          <w:rFonts w:ascii="Courier New" w:hAnsi="Courier New" w:cs="Courier New"/>
          <w:szCs w:val="24"/>
          <w:lang w:val="es-ES" w:eastAsia="es-CL"/>
        </w:rPr>
        <w:t>especial de evaluación”.</w:t>
      </w:r>
    </w:p>
    <w:p w14:paraId="72429B0F" w14:textId="77777777" w:rsidR="005F2B25" w:rsidRDefault="005F2B25" w:rsidP="0035480A">
      <w:pPr>
        <w:pStyle w:val="Prrafodelista"/>
        <w:tabs>
          <w:tab w:val="left" w:pos="851"/>
        </w:tabs>
        <w:autoSpaceDE w:val="0"/>
        <w:autoSpaceDN w:val="0"/>
        <w:adjustRightInd w:val="0"/>
        <w:spacing w:after="0" w:line="276" w:lineRule="auto"/>
        <w:ind w:left="993"/>
        <w:rPr>
          <w:rFonts w:ascii="Courier New" w:hAnsi="Courier New" w:cs="Courier New"/>
          <w:szCs w:val="24"/>
          <w:lang w:val="es-ES" w:eastAsia="es-CL"/>
        </w:rPr>
      </w:pPr>
    </w:p>
    <w:p w14:paraId="6F12D56F" w14:textId="54DBEE75" w:rsidR="006E4584" w:rsidRPr="005F2B25" w:rsidRDefault="00517AC2" w:rsidP="0035480A">
      <w:pPr>
        <w:pStyle w:val="Prrafodelista"/>
        <w:numPr>
          <w:ilvl w:val="0"/>
          <w:numId w:val="12"/>
        </w:numPr>
        <w:tabs>
          <w:tab w:val="left" w:pos="851"/>
        </w:tabs>
        <w:autoSpaceDE w:val="0"/>
        <w:autoSpaceDN w:val="0"/>
        <w:adjustRightInd w:val="0"/>
        <w:spacing w:after="0" w:line="276" w:lineRule="auto"/>
        <w:ind w:left="0" w:firstLine="993"/>
        <w:rPr>
          <w:rFonts w:ascii="Courier New" w:hAnsi="Courier New" w:cs="Courier New"/>
          <w:szCs w:val="24"/>
          <w:lang w:val="es-ES" w:eastAsia="es-CL"/>
        </w:rPr>
      </w:pPr>
      <w:proofErr w:type="spellStart"/>
      <w:r w:rsidRPr="005F2B25">
        <w:rPr>
          <w:rFonts w:ascii="Courier New" w:hAnsi="Courier New" w:cs="Courier New"/>
          <w:szCs w:val="24"/>
          <w:lang w:val="es-ES" w:eastAsia="es-CL"/>
        </w:rPr>
        <w:t>Intercálase</w:t>
      </w:r>
      <w:proofErr w:type="spellEnd"/>
      <w:r w:rsidRPr="005F2B25">
        <w:rPr>
          <w:rFonts w:ascii="Courier New" w:hAnsi="Courier New" w:cs="Courier New"/>
          <w:szCs w:val="24"/>
          <w:lang w:val="es-ES" w:eastAsia="es-CL"/>
        </w:rPr>
        <w:t xml:space="preserve">, </w:t>
      </w:r>
      <w:r w:rsidR="006E4584" w:rsidRPr="005F2B25">
        <w:rPr>
          <w:rFonts w:ascii="Courier New" w:hAnsi="Courier New" w:cs="Courier New"/>
          <w:szCs w:val="24"/>
          <w:lang w:val="es-ES" w:eastAsia="es-CL"/>
        </w:rPr>
        <w:t xml:space="preserve">entre la palabra “educativa” y el punto </w:t>
      </w:r>
      <w:r w:rsidR="00CC0D61" w:rsidRPr="005F2B25">
        <w:rPr>
          <w:rFonts w:ascii="Courier New" w:hAnsi="Courier New" w:cs="Courier New"/>
          <w:szCs w:val="24"/>
          <w:lang w:val="es-ES" w:eastAsia="es-CL"/>
        </w:rPr>
        <w:t>que le sigue,</w:t>
      </w:r>
      <w:r w:rsidR="00FD5067" w:rsidRPr="005F2B25">
        <w:rPr>
          <w:rFonts w:ascii="Courier New" w:hAnsi="Courier New" w:cs="Courier New"/>
          <w:szCs w:val="24"/>
          <w:lang w:val="es-ES" w:eastAsia="es-CL"/>
        </w:rPr>
        <w:t xml:space="preserve"> </w:t>
      </w:r>
      <w:r w:rsidR="006E4584" w:rsidRPr="005F2B25">
        <w:rPr>
          <w:rFonts w:ascii="Courier New" w:hAnsi="Courier New" w:cs="Courier New"/>
          <w:szCs w:val="24"/>
          <w:lang w:val="es-ES" w:eastAsia="es-CL"/>
        </w:rPr>
        <w:t>l</w:t>
      </w:r>
      <w:r w:rsidR="00CC0D61" w:rsidRPr="005F2B25">
        <w:rPr>
          <w:rFonts w:ascii="Courier New" w:hAnsi="Courier New" w:cs="Courier New"/>
          <w:szCs w:val="24"/>
          <w:lang w:val="es-ES" w:eastAsia="es-CL"/>
        </w:rPr>
        <w:t>a oración</w:t>
      </w:r>
      <w:r w:rsidR="006E4584" w:rsidRPr="005F2B25">
        <w:rPr>
          <w:rFonts w:ascii="Courier New" w:hAnsi="Courier New" w:cs="Courier New"/>
          <w:szCs w:val="24"/>
          <w:lang w:val="es-ES" w:eastAsia="es-CL"/>
        </w:rPr>
        <w:t xml:space="preserve"> “los cuales deberán ser pertinentes y válidos para estos establecimientos, teniendo por objeto su apoyo y mejora”.</w:t>
      </w:r>
    </w:p>
    <w:p w14:paraId="4092FE82" w14:textId="77777777" w:rsidR="006E4584" w:rsidRPr="006E4584" w:rsidRDefault="006E4584" w:rsidP="0035480A">
      <w:pPr>
        <w:pStyle w:val="Prrafodelista"/>
        <w:spacing w:line="276" w:lineRule="auto"/>
        <w:rPr>
          <w:rFonts w:ascii="Courier New" w:hAnsi="Courier New" w:cs="Courier New"/>
          <w:szCs w:val="24"/>
          <w:lang w:val="es-ES" w:eastAsia="es-CL"/>
        </w:rPr>
      </w:pPr>
    </w:p>
    <w:p w14:paraId="623A8C61" w14:textId="4A083AFA" w:rsidR="006E4584" w:rsidRDefault="006E4584" w:rsidP="0035480A">
      <w:pPr>
        <w:pStyle w:val="Prrafodelista"/>
        <w:numPr>
          <w:ilvl w:val="0"/>
          <w:numId w:val="11"/>
        </w:numPr>
        <w:tabs>
          <w:tab w:val="left" w:pos="142"/>
        </w:tabs>
        <w:autoSpaceDE w:val="0"/>
        <w:autoSpaceDN w:val="0"/>
        <w:adjustRightInd w:val="0"/>
        <w:spacing w:before="0" w:after="0" w:line="276" w:lineRule="auto"/>
        <w:ind w:left="0" w:firstLine="0"/>
        <w:rPr>
          <w:rFonts w:ascii="Courier New" w:hAnsi="Courier New" w:cs="Courier New"/>
          <w:szCs w:val="24"/>
          <w:lang w:val="es-ES" w:eastAsia="es-CL"/>
        </w:rPr>
      </w:pPr>
      <w:proofErr w:type="spellStart"/>
      <w:r w:rsidRPr="006E4584">
        <w:rPr>
          <w:rFonts w:ascii="Courier New" w:hAnsi="Courier New" w:cs="Courier New"/>
          <w:szCs w:val="24"/>
          <w:lang w:val="es-ES" w:eastAsia="es-CL"/>
        </w:rPr>
        <w:t>Intercálase</w:t>
      </w:r>
      <w:proofErr w:type="spellEnd"/>
      <w:r w:rsidRPr="006E4584">
        <w:rPr>
          <w:rFonts w:ascii="Courier New" w:hAnsi="Courier New" w:cs="Courier New"/>
          <w:szCs w:val="24"/>
          <w:lang w:val="es-ES" w:eastAsia="es-CL"/>
        </w:rPr>
        <w:t>, en el artículo 20, el siguiente inciso segundo</w:t>
      </w:r>
      <w:r w:rsidR="00167B4D">
        <w:rPr>
          <w:rFonts w:ascii="Courier New" w:hAnsi="Courier New" w:cs="Courier New"/>
          <w:szCs w:val="24"/>
          <w:lang w:val="es-ES" w:eastAsia="es-CL"/>
        </w:rPr>
        <w:t>,</w:t>
      </w:r>
      <w:r w:rsidRPr="006E4584">
        <w:rPr>
          <w:rFonts w:ascii="Courier New" w:hAnsi="Courier New" w:cs="Courier New"/>
          <w:szCs w:val="24"/>
          <w:lang w:val="es-ES" w:eastAsia="es-CL"/>
        </w:rPr>
        <w:t xml:space="preserve"> nuevo, pasando </w:t>
      </w:r>
      <w:r w:rsidR="00167B4D">
        <w:rPr>
          <w:rFonts w:ascii="Courier New" w:hAnsi="Courier New" w:cs="Courier New"/>
          <w:szCs w:val="24"/>
          <w:lang w:val="es-ES" w:eastAsia="es-CL"/>
        </w:rPr>
        <w:t xml:space="preserve">el </w:t>
      </w:r>
      <w:r w:rsidRPr="006E4584">
        <w:rPr>
          <w:rFonts w:ascii="Courier New" w:hAnsi="Courier New" w:cs="Courier New"/>
          <w:szCs w:val="24"/>
          <w:lang w:val="es-ES" w:eastAsia="es-CL"/>
        </w:rPr>
        <w:t xml:space="preserve">actual </w:t>
      </w:r>
      <w:r w:rsidR="00167B4D">
        <w:rPr>
          <w:rFonts w:ascii="Courier New" w:hAnsi="Courier New" w:cs="Courier New"/>
          <w:szCs w:val="24"/>
          <w:lang w:val="es-ES" w:eastAsia="es-CL"/>
        </w:rPr>
        <w:t xml:space="preserve">a ser </w:t>
      </w:r>
      <w:r w:rsidRPr="006E4584">
        <w:rPr>
          <w:rFonts w:ascii="Courier New" w:hAnsi="Courier New" w:cs="Courier New"/>
          <w:szCs w:val="24"/>
          <w:lang w:val="es-ES" w:eastAsia="es-CL"/>
        </w:rPr>
        <w:t>tercero</w:t>
      </w:r>
      <w:r w:rsidR="00167B4D">
        <w:rPr>
          <w:rFonts w:ascii="Courier New" w:hAnsi="Courier New" w:cs="Courier New"/>
          <w:szCs w:val="24"/>
          <w:lang w:val="es-ES" w:eastAsia="es-CL"/>
        </w:rPr>
        <w:t>,</w:t>
      </w:r>
      <w:r w:rsidRPr="006E4584">
        <w:rPr>
          <w:rFonts w:ascii="Courier New" w:hAnsi="Courier New" w:cs="Courier New"/>
          <w:szCs w:val="24"/>
          <w:lang w:val="es-ES" w:eastAsia="es-CL"/>
        </w:rPr>
        <w:t xml:space="preserve"> y </w:t>
      </w:r>
      <w:r w:rsidR="00167B4D">
        <w:rPr>
          <w:rFonts w:ascii="Courier New" w:hAnsi="Courier New" w:cs="Courier New"/>
          <w:szCs w:val="24"/>
          <w:lang w:val="es-ES" w:eastAsia="es-CL"/>
        </w:rPr>
        <w:t>así sucesivamente</w:t>
      </w:r>
      <w:r w:rsidRPr="006E4584">
        <w:rPr>
          <w:rFonts w:ascii="Courier New" w:hAnsi="Courier New" w:cs="Courier New"/>
          <w:szCs w:val="24"/>
          <w:lang w:val="es-ES" w:eastAsia="es-CL"/>
        </w:rPr>
        <w:t>:</w:t>
      </w:r>
    </w:p>
    <w:p w14:paraId="78A4E379" w14:textId="77777777" w:rsidR="0035480A" w:rsidRPr="006E4584" w:rsidRDefault="0035480A" w:rsidP="0035480A">
      <w:pPr>
        <w:pStyle w:val="Prrafodelista"/>
        <w:tabs>
          <w:tab w:val="left" w:pos="142"/>
        </w:tabs>
        <w:autoSpaceDE w:val="0"/>
        <w:autoSpaceDN w:val="0"/>
        <w:adjustRightInd w:val="0"/>
        <w:spacing w:before="0" w:after="0" w:line="276" w:lineRule="auto"/>
        <w:ind w:left="0"/>
        <w:rPr>
          <w:rFonts w:ascii="Courier New" w:hAnsi="Courier New" w:cs="Courier New"/>
          <w:szCs w:val="24"/>
          <w:lang w:val="es-ES" w:eastAsia="es-CL"/>
        </w:rPr>
      </w:pPr>
    </w:p>
    <w:p w14:paraId="1F0D2344" w14:textId="5DB82E3E" w:rsidR="006F5518" w:rsidRPr="006E4584" w:rsidRDefault="006F5518" w:rsidP="0035480A">
      <w:pPr>
        <w:spacing w:before="0" w:line="276" w:lineRule="auto"/>
        <w:ind w:firstLine="1418"/>
        <w:rPr>
          <w:rFonts w:ascii="Courier New" w:hAnsi="Courier New" w:cs="Courier New"/>
          <w:szCs w:val="24"/>
          <w:lang w:val="es-ES" w:eastAsia="es-CL"/>
        </w:rPr>
      </w:pPr>
      <w:r w:rsidRPr="005F2B25">
        <w:rPr>
          <w:rFonts w:ascii="Courier New" w:hAnsi="Courier New" w:cs="Courier New"/>
          <w:szCs w:val="24"/>
          <w:lang w:val="es-ES" w:eastAsia="es-CL"/>
        </w:rPr>
        <w:t xml:space="preserve">“Los resultados de las mediciones que se realicen y de aquellas que, habiendo sido rendidas no hayan sido difundidas, sólo podrán informarse en cifras agregadas de carácter nacional, regional, comunal o </w:t>
      </w:r>
      <w:r w:rsidR="00D416C9" w:rsidRPr="005F2B25">
        <w:rPr>
          <w:rFonts w:ascii="Courier New" w:hAnsi="Courier New" w:cs="Courier New"/>
          <w:szCs w:val="24"/>
          <w:lang w:val="es-ES" w:eastAsia="es-CL"/>
        </w:rPr>
        <w:t xml:space="preserve">por </w:t>
      </w:r>
      <w:r w:rsidRPr="005F2B25">
        <w:rPr>
          <w:rFonts w:ascii="Courier New" w:hAnsi="Courier New" w:cs="Courier New"/>
          <w:szCs w:val="24"/>
          <w:lang w:val="es-ES" w:eastAsia="es-CL"/>
        </w:rPr>
        <w:t>agrupación de comunas</w:t>
      </w:r>
      <w:r w:rsidR="00D416C9" w:rsidRPr="005F2B25">
        <w:rPr>
          <w:rFonts w:ascii="Courier New" w:hAnsi="Courier New" w:cs="Courier New"/>
          <w:szCs w:val="24"/>
          <w:lang w:val="es-ES" w:eastAsia="es-CL"/>
        </w:rPr>
        <w:t>,</w:t>
      </w:r>
      <w:r w:rsidRPr="005F2B25">
        <w:rPr>
          <w:rFonts w:ascii="Courier New" w:hAnsi="Courier New" w:cs="Courier New"/>
          <w:szCs w:val="24"/>
          <w:lang w:val="es-ES" w:eastAsia="es-CL"/>
        </w:rPr>
        <w:t xml:space="preserve"> referidas a la totalidad de los establecimientos educacionales para el nivel y territorio de que se trate.”.</w:t>
      </w:r>
    </w:p>
    <w:p w14:paraId="560EBA20" w14:textId="77777777" w:rsidR="006E4584" w:rsidRPr="006E4584" w:rsidRDefault="006E4584" w:rsidP="0035480A">
      <w:pPr>
        <w:pStyle w:val="Prrafodelista"/>
        <w:autoSpaceDE w:val="0"/>
        <w:autoSpaceDN w:val="0"/>
        <w:adjustRightInd w:val="0"/>
        <w:spacing w:before="0" w:after="0" w:line="276" w:lineRule="auto"/>
        <w:ind w:left="0"/>
        <w:rPr>
          <w:rFonts w:ascii="Courier New" w:hAnsi="Courier New" w:cs="Courier New"/>
          <w:szCs w:val="24"/>
          <w:lang w:val="es-ES" w:eastAsia="es-CL"/>
        </w:rPr>
      </w:pPr>
    </w:p>
    <w:p w14:paraId="0E072FF9" w14:textId="77777777" w:rsidR="006E4584" w:rsidRPr="006E4584" w:rsidRDefault="006E4584" w:rsidP="0035480A">
      <w:pPr>
        <w:pStyle w:val="Prrafodelista"/>
        <w:numPr>
          <w:ilvl w:val="0"/>
          <w:numId w:val="11"/>
        </w:numPr>
        <w:autoSpaceDE w:val="0"/>
        <w:autoSpaceDN w:val="0"/>
        <w:adjustRightInd w:val="0"/>
        <w:spacing w:before="0" w:after="0" w:line="276" w:lineRule="auto"/>
        <w:ind w:left="0" w:firstLine="0"/>
        <w:rPr>
          <w:rFonts w:ascii="Courier New" w:hAnsi="Courier New" w:cs="Courier New"/>
          <w:szCs w:val="24"/>
          <w:lang w:val="es-ES" w:eastAsia="es-CL"/>
        </w:rPr>
      </w:pPr>
      <w:proofErr w:type="spellStart"/>
      <w:r w:rsidRPr="006E4584">
        <w:rPr>
          <w:rFonts w:ascii="Courier New" w:hAnsi="Courier New" w:cs="Courier New"/>
          <w:szCs w:val="24"/>
          <w:lang w:val="es-ES" w:eastAsia="es-CL"/>
        </w:rPr>
        <w:t>Reemplázase</w:t>
      </w:r>
      <w:proofErr w:type="spellEnd"/>
      <w:r w:rsidRPr="006E4584">
        <w:rPr>
          <w:rFonts w:ascii="Courier New" w:hAnsi="Courier New" w:cs="Courier New"/>
          <w:szCs w:val="24"/>
          <w:lang w:val="es-ES" w:eastAsia="es-CL"/>
        </w:rPr>
        <w:t xml:space="preserve"> el artículo 31</w:t>
      </w:r>
      <w:r w:rsidR="00167B4D">
        <w:rPr>
          <w:rFonts w:ascii="Courier New" w:hAnsi="Courier New" w:cs="Courier New"/>
          <w:szCs w:val="24"/>
          <w:lang w:val="es-ES" w:eastAsia="es-CL"/>
        </w:rPr>
        <w:t>,</w:t>
      </w:r>
      <w:r w:rsidRPr="006E4584">
        <w:rPr>
          <w:rFonts w:ascii="Courier New" w:hAnsi="Courier New" w:cs="Courier New"/>
          <w:szCs w:val="24"/>
          <w:lang w:val="es-ES" w:eastAsia="es-CL"/>
        </w:rPr>
        <w:t xml:space="preserve"> por el siguiente:</w:t>
      </w:r>
    </w:p>
    <w:p w14:paraId="44C82ED6" w14:textId="77777777" w:rsidR="006E4584" w:rsidRPr="006E4584" w:rsidRDefault="006E4584" w:rsidP="0035480A">
      <w:pPr>
        <w:pStyle w:val="Prrafodelista"/>
        <w:autoSpaceDE w:val="0"/>
        <w:autoSpaceDN w:val="0"/>
        <w:adjustRightInd w:val="0"/>
        <w:spacing w:before="0" w:after="0" w:line="276" w:lineRule="auto"/>
        <w:ind w:left="0"/>
        <w:rPr>
          <w:rFonts w:ascii="Courier New" w:hAnsi="Courier New" w:cs="Courier New"/>
          <w:szCs w:val="24"/>
          <w:lang w:val="es-ES" w:eastAsia="es-CL"/>
        </w:rPr>
      </w:pPr>
    </w:p>
    <w:p w14:paraId="4EB9973E" w14:textId="77777777" w:rsidR="006E4584" w:rsidRPr="006E4584" w:rsidRDefault="006E4584" w:rsidP="0035480A">
      <w:pPr>
        <w:pStyle w:val="Prrafodelista"/>
        <w:autoSpaceDE w:val="0"/>
        <w:autoSpaceDN w:val="0"/>
        <w:adjustRightInd w:val="0"/>
        <w:spacing w:after="0" w:line="276" w:lineRule="auto"/>
        <w:ind w:left="0" w:firstLine="709"/>
        <w:rPr>
          <w:rFonts w:ascii="Courier New" w:hAnsi="Courier New" w:cs="Courier New"/>
          <w:szCs w:val="24"/>
          <w:lang w:val="es-ES" w:eastAsia="es-CL"/>
        </w:rPr>
      </w:pPr>
      <w:r w:rsidRPr="006E4584">
        <w:rPr>
          <w:rFonts w:ascii="Courier New" w:hAnsi="Courier New" w:cs="Courier New"/>
          <w:szCs w:val="24"/>
          <w:lang w:val="es-ES" w:eastAsia="es-CL"/>
        </w:rPr>
        <w:t>“Artículo 31.- Si después de cuatro años contados desde la comunicación señalada en el artículo 28, y con excepción de lo previsto en el inciso segundo del artículo 29,</w:t>
      </w:r>
      <w:r w:rsidR="000730F2">
        <w:rPr>
          <w:rFonts w:ascii="Courier New" w:hAnsi="Courier New" w:cs="Courier New"/>
          <w:szCs w:val="24"/>
          <w:lang w:val="es-ES" w:eastAsia="es-CL"/>
        </w:rPr>
        <w:t xml:space="preserve"> </w:t>
      </w:r>
      <w:r w:rsidR="000730F2" w:rsidRPr="005F2B25">
        <w:rPr>
          <w:rFonts w:ascii="Courier New" w:hAnsi="Courier New" w:cs="Courier New"/>
          <w:szCs w:val="24"/>
          <w:lang w:val="es-ES" w:eastAsia="es-CL"/>
        </w:rPr>
        <w:t xml:space="preserve">las medidas de apoyo </w:t>
      </w:r>
      <w:r w:rsidR="00DB5255" w:rsidRPr="005F2B25">
        <w:rPr>
          <w:rFonts w:ascii="Courier New" w:hAnsi="Courier New" w:cs="Courier New"/>
          <w:szCs w:val="24"/>
          <w:lang w:val="es-ES" w:eastAsia="es-CL"/>
        </w:rPr>
        <w:t>de los órganos del Sistema no fueran suficientes para que el establecimiento educacional supere</w:t>
      </w:r>
      <w:r w:rsidR="00DB5255">
        <w:rPr>
          <w:rFonts w:ascii="Courier New" w:hAnsi="Courier New" w:cs="Courier New"/>
          <w:szCs w:val="24"/>
          <w:lang w:val="es-ES" w:eastAsia="es-CL"/>
        </w:rPr>
        <w:t xml:space="preserve"> </w:t>
      </w:r>
      <w:r w:rsidRPr="006E4584">
        <w:rPr>
          <w:rFonts w:ascii="Courier New" w:hAnsi="Courier New" w:cs="Courier New"/>
          <w:szCs w:val="24"/>
          <w:lang w:val="es-ES" w:eastAsia="es-CL"/>
        </w:rPr>
        <w:t>la categoría de Desempeño Insuficiente, la Agencia, dentro del primer semestre</w:t>
      </w:r>
      <w:r w:rsidR="0046439F">
        <w:rPr>
          <w:rFonts w:ascii="Courier New" w:hAnsi="Courier New" w:cs="Courier New"/>
          <w:szCs w:val="24"/>
          <w:lang w:val="es-ES" w:eastAsia="es-CL"/>
        </w:rPr>
        <w:t xml:space="preserve"> del año siguiente al referido período</w:t>
      </w:r>
      <w:r w:rsidRPr="006E4584">
        <w:rPr>
          <w:rFonts w:ascii="Courier New" w:hAnsi="Courier New" w:cs="Courier New"/>
          <w:szCs w:val="24"/>
          <w:lang w:val="es-ES" w:eastAsia="es-CL"/>
        </w:rPr>
        <w:t>, certificará dicha circunstancia, la notificará al sostenedor y comunicará al Ministerio de Educación.</w:t>
      </w:r>
    </w:p>
    <w:p w14:paraId="31C4F03E" w14:textId="77777777" w:rsidR="0035480A" w:rsidRDefault="0035480A" w:rsidP="0035480A">
      <w:pPr>
        <w:spacing w:before="0" w:after="0" w:line="276" w:lineRule="auto"/>
        <w:ind w:firstLine="709"/>
        <w:rPr>
          <w:rFonts w:ascii="Courier New" w:hAnsi="Courier New" w:cs="Courier New"/>
          <w:szCs w:val="24"/>
          <w:lang w:val="es-ES" w:eastAsia="es-CL"/>
        </w:rPr>
      </w:pPr>
    </w:p>
    <w:p w14:paraId="40EBF4A6" w14:textId="77777777" w:rsidR="001A29D0" w:rsidRPr="006E4584" w:rsidRDefault="006E4584" w:rsidP="0035480A">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Luego de ello, la Subsecretaría de Educación solicitará al sostenedor que elabore un nuevo plan de mejoramiento educativo, que explicite las acciones que llevará adelante para mejorar los aprendizajes de sus estudiantes y de los demás indicadores de calidad educativa durante los próximos cuatro años, pudiendo ser objeto de </w:t>
      </w:r>
      <w:r w:rsidR="001A29D0" w:rsidRPr="006E4584">
        <w:rPr>
          <w:rFonts w:ascii="Courier New" w:hAnsi="Courier New" w:cs="Courier New"/>
          <w:szCs w:val="24"/>
          <w:lang w:val="es-ES" w:eastAsia="es-CL"/>
        </w:rPr>
        <w:t>un acompañamiento especial de orientación y apoyo por parte del Ministerio de Educación.</w:t>
      </w:r>
    </w:p>
    <w:p w14:paraId="6B413EC8" w14:textId="77777777" w:rsidR="0035480A" w:rsidRDefault="0035480A" w:rsidP="0035480A">
      <w:pPr>
        <w:spacing w:before="0" w:after="0" w:line="276" w:lineRule="auto"/>
        <w:ind w:firstLine="709"/>
        <w:rPr>
          <w:rFonts w:ascii="Courier New" w:hAnsi="Courier New" w:cs="Courier New"/>
          <w:szCs w:val="24"/>
          <w:lang w:val="es-ES" w:eastAsia="es-CL"/>
        </w:rPr>
      </w:pPr>
    </w:p>
    <w:p w14:paraId="371556F4" w14:textId="77777777" w:rsidR="006E4584" w:rsidRPr="006E4584" w:rsidRDefault="006E4584" w:rsidP="0035480A">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sostenedor enviará este nuevo plan a la Subsecretaría de Educación, la que podrá aprobarlo o requerir la incorporación de ajustes y otras medidas de reestructuración que sean pertinentes. Para la aprobación del plan, la Subsecretaría deberá verificar que en su elaboración se hayan considerado los informes de la </w:t>
      </w:r>
      <w:r w:rsidRPr="006E4584">
        <w:rPr>
          <w:rFonts w:ascii="Courier New" w:hAnsi="Courier New" w:cs="Courier New"/>
          <w:szCs w:val="24"/>
          <w:lang w:val="es-ES" w:eastAsia="es-CL"/>
        </w:rPr>
        <w:lastRenderedPageBreak/>
        <w:t>Agencia de Calidad de la Educación referidos en el artículo 14 de la presente ley.</w:t>
      </w:r>
    </w:p>
    <w:p w14:paraId="2B154091" w14:textId="77777777" w:rsidR="008B1B68" w:rsidRDefault="008B1B68" w:rsidP="008B1B68">
      <w:pPr>
        <w:spacing w:before="0" w:line="276" w:lineRule="auto"/>
        <w:ind w:firstLine="709"/>
        <w:rPr>
          <w:rFonts w:ascii="Courier New" w:hAnsi="Courier New" w:cs="Courier New"/>
          <w:szCs w:val="24"/>
          <w:lang w:val="es-ES" w:eastAsia="es-CL"/>
        </w:rPr>
      </w:pPr>
    </w:p>
    <w:p w14:paraId="48B58F87" w14:textId="77777777" w:rsidR="006E4584" w:rsidRPr="006E4584" w:rsidRDefault="006E4584" w:rsidP="008B1B68">
      <w:pPr>
        <w:spacing w:before="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Asimismo, el sostenedor podrá remover a la totalidad del equipo directivo del establecimiento, procediendo al nombramiento de uno nuevo. Para estos efectos se entenderá que el equipo directivo ha incurrido en incumplimiento grave de las obligaciones de su contrato.</w:t>
      </w:r>
    </w:p>
    <w:p w14:paraId="41126AB4" w14:textId="77777777" w:rsidR="0035480A" w:rsidRDefault="0035480A" w:rsidP="0035480A">
      <w:pPr>
        <w:spacing w:before="0" w:after="0" w:line="276" w:lineRule="auto"/>
        <w:ind w:firstLine="709"/>
        <w:rPr>
          <w:rFonts w:ascii="Courier New" w:hAnsi="Courier New" w:cs="Courier New"/>
          <w:szCs w:val="24"/>
          <w:lang w:val="es-ES" w:eastAsia="es-CL"/>
        </w:rPr>
      </w:pPr>
    </w:p>
    <w:p w14:paraId="7850136B" w14:textId="38CB76BE" w:rsidR="006F5518" w:rsidRPr="00472EA6" w:rsidRDefault="006F5518" w:rsidP="0035480A">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Si concluido el periodo descrito en el inciso segundo el establecimiento aún se mantiene en la categoría de Desempeño Insuficiente, circunstancia que será certificada por la </w:t>
      </w:r>
      <w:r w:rsidRPr="00472EA6">
        <w:rPr>
          <w:rFonts w:ascii="Courier New" w:hAnsi="Courier New" w:cs="Courier New"/>
          <w:szCs w:val="24"/>
          <w:lang w:val="es-ES" w:eastAsia="es-CL"/>
        </w:rPr>
        <w:t>Agencia de Calidad de la Educación notificándola al establecimiento y al Ministerio de Educación, la Secretaría Regional Ministerial de Educación respectiva deberá decretar la revocación del reconocimiento oficial.</w:t>
      </w:r>
    </w:p>
    <w:p w14:paraId="53562348" w14:textId="1C872B5E" w:rsidR="0035480A" w:rsidRDefault="0035480A" w:rsidP="0035480A">
      <w:pPr>
        <w:spacing w:before="0" w:after="0" w:line="276" w:lineRule="auto"/>
        <w:ind w:firstLine="709"/>
        <w:rPr>
          <w:rFonts w:ascii="Courier New" w:hAnsi="Courier New" w:cs="Courier New"/>
          <w:szCs w:val="24"/>
          <w:lang w:val="es-ES" w:eastAsia="es-CL"/>
        </w:rPr>
      </w:pPr>
    </w:p>
    <w:p w14:paraId="04764A7C" w14:textId="2A947632" w:rsidR="006F5518" w:rsidRPr="008F669B" w:rsidRDefault="006F5518" w:rsidP="0035480A">
      <w:pPr>
        <w:spacing w:before="0" w:after="0" w:line="276" w:lineRule="auto"/>
        <w:ind w:firstLine="709"/>
        <w:rPr>
          <w:rFonts w:ascii="Courier New" w:hAnsi="Courier New" w:cs="Courier New"/>
          <w:szCs w:val="24"/>
          <w:lang w:val="es-ES" w:eastAsia="es-CL"/>
        </w:rPr>
      </w:pPr>
      <w:r w:rsidRPr="00D63E32">
        <w:rPr>
          <w:rFonts w:ascii="Courier New" w:hAnsi="Courier New" w:cs="Courier New"/>
          <w:szCs w:val="24"/>
          <w:lang w:val="es-ES" w:eastAsia="es-CL"/>
        </w:rPr>
        <w:t>El Subsecretario de Educación podrá, mediante resolución fundada</w:t>
      </w:r>
      <w:r w:rsidR="00CC0D61" w:rsidRPr="00D63E32">
        <w:rPr>
          <w:rFonts w:ascii="Courier New" w:hAnsi="Courier New" w:cs="Courier New"/>
          <w:szCs w:val="24"/>
          <w:lang w:val="es-ES" w:eastAsia="es-CL"/>
        </w:rPr>
        <w:t>,</w:t>
      </w:r>
      <w:r w:rsidRPr="00D63E32">
        <w:rPr>
          <w:rFonts w:ascii="Courier New" w:hAnsi="Courier New" w:cs="Courier New"/>
          <w:szCs w:val="24"/>
          <w:lang w:val="es-ES" w:eastAsia="es-CL"/>
        </w:rPr>
        <w:t xml:space="preserve"> ordenar que se deje sin efecto la medida de revocación del </w:t>
      </w:r>
      <w:r w:rsidR="00CC0D61" w:rsidRPr="00D63E32">
        <w:rPr>
          <w:rFonts w:ascii="Courier New" w:hAnsi="Courier New" w:cs="Courier New"/>
          <w:szCs w:val="24"/>
          <w:lang w:val="es-ES" w:eastAsia="es-CL"/>
        </w:rPr>
        <w:t>r</w:t>
      </w:r>
      <w:r w:rsidRPr="00D63E32">
        <w:rPr>
          <w:rFonts w:ascii="Courier New" w:hAnsi="Courier New" w:cs="Courier New"/>
          <w:szCs w:val="24"/>
          <w:lang w:val="es-ES" w:eastAsia="es-CL"/>
        </w:rPr>
        <w:t xml:space="preserve">econocimiento </w:t>
      </w:r>
      <w:r w:rsidR="00CC0D61" w:rsidRPr="00D63E32">
        <w:rPr>
          <w:rFonts w:ascii="Courier New" w:hAnsi="Courier New" w:cs="Courier New"/>
          <w:szCs w:val="24"/>
          <w:lang w:val="es-ES" w:eastAsia="es-CL"/>
        </w:rPr>
        <w:t>o</w:t>
      </w:r>
      <w:r w:rsidRPr="00D63E32">
        <w:rPr>
          <w:rFonts w:ascii="Courier New" w:hAnsi="Courier New" w:cs="Courier New"/>
          <w:szCs w:val="24"/>
          <w:lang w:val="es-ES" w:eastAsia="es-CL"/>
        </w:rPr>
        <w:t>ficial. Dicha resolución sólo procederá cuando la medida de revocación comprometa gravemente la continuidad del servicio educacional</w:t>
      </w:r>
      <w:r w:rsidR="00941939" w:rsidRPr="00D63E32">
        <w:rPr>
          <w:rFonts w:ascii="Courier New" w:hAnsi="Courier New" w:cs="Courier New"/>
          <w:szCs w:val="24"/>
          <w:lang w:val="es-ES" w:eastAsia="es-CL"/>
        </w:rPr>
        <w:t xml:space="preserve"> y únicamente por el tiempo necesario</w:t>
      </w:r>
      <w:r w:rsidR="00D63E32" w:rsidRPr="00565C71">
        <w:rPr>
          <w:rFonts w:ascii="Courier New" w:hAnsi="Courier New" w:cs="Courier New"/>
          <w:szCs w:val="24"/>
          <w:lang w:val="es-ES" w:eastAsia="es-CL"/>
        </w:rPr>
        <w:t xml:space="preserve"> hasta que exista una oferta educativa con una categoría superior a la del establecimiento en la especial situación</w:t>
      </w:r>
      <w:r w:rsidR="00D63E32">
        <w:rPr>
          <w:rFonts w:ascii="Courier New" w:hAnsi="Courier New" w:cs="Courier New"/>
          <w:szCs w:val="24"/>
          <w:lang w:val="es-ES" w:eastAsia="es-CL"/>
        </w:rPr>
        <w:t xml:space="preserve">, en cuyo caso deberá procederse a </w:t>
      </w:r>
      <w:r w:rsidR="00565C71">
        <w:rPr>
          <w:rFonts w:ascii="Courier New" w:hAnsi="Courier New" w:cs="Courier New"/>
          <w:szCs w:val="24"/>
          <w:lang w:val="es-ES" w:eastAsia="es-CL"/>
        </w:rPr>
        <w:t>la</w:t>
      </w:r>
      <w:r w:rsidR="00D63E32">
        <w:rPr>
          <w:rFonts w:ascii="Courier New" w:hAnsi="Courier New" w:cs="Courier New"/>
          <w:szCs w:val="24"/>
          <w:lang w:val="es-ES" w:eastAsia="es-CL"/>
        </w:rPr>
        <w:t xml:space="preserve"> revocación</w:t>
      </w:r>
      <w:r w:rsidR="00565C71">
        <w:rPr>
          <w:rFonts w:ascii="Courier New" w:hAnsi="Courier New" w:cs="Courier New"/>
          <w:szCs w:val="24"/>
          <w:lang w:val="es-ES" w:eastAsia="es-CL"/>
        </w:rPr>
        <w:t xml:space="preserve"> de su reconocimiento</w:t>
      </w:r>
      <w:r w:rsidR="00D63E32">
        <w:rPr>
          <w:rFonts w:ascii="Courier New" w:hAnsi="Courier New" w:cs="Courier New"/>
          <w:szCs w:val="24"/>
          <w:lang w:val="es-ES" w:eastAsia="es-CL"/>
        </w:rPr>
        <w:t xml:space="preserve"> y reubicación de sus alumnos, salvo que </w:t>
      </w:r>
      <w:r w:rsidR="00565C71">
        <w:rPr>
          <w:rFonts w:ascii="Courier New" w:hAnsi="Courier New" w:cs="Courier New"/>
          <w:szCs w:val="24"/>
          <w:lang w:val="es-ES" w:eastAsia="es-CL"/>
        </w:rPr>
        <w:t xml:space="preserve">éste </w:t>
      </w:r>
      <w:r w:rsidR="00D63E32">
        <w:rPr>
          <w:rFonts w:ascii="Courier New" w:hAnsi="Courier New" w:cs="Courier New"/>
          <w:szCs w:val="24"/>
          <w:lang w:val="es-ES" w:eastAsia="es-CL"/>
        </w:rPr>
        <w:t xml:space="preserve">haya superado la categoría </w:t>
      </w:r>
      <w:r w:rsidR="00EF3D64">
        <w:rPr>
          <w:rFonts w:ascii="Courier New" w:hAnsi="Courier New" w:cs="Courier New"/>
          <w:szCs w:val="24"/>
          <w:lang w:val="es-ES" w:eastAsia="es-CL"/>
        </w:rPr>
        <w:t>de desempeño insuficiente</w:t>
      </w:r>
      <w:r w:rsidR="00D63E32" w:rsidRPr="00565C71">
        <w:rPr>
          <w:rFonts w:ascii="Courier New" w:hAnsi="Courier New" w:cs="Courier New"/>
          <w:szCs w:val="24"/>
          <w:lang w:val="es-ES" w:eastAsia="es-CL"/>
        </w:rPr>
        <w:t>.</w:t>
      </w:r>
      <w:r w:rsidR="00565C71">
        <w:rPr>
          <w:rFonts w:ascii="Courier New" w:hAnsi="Courier New" w:cs="Courier New"/>
          <w:szCs w:val="24"/>
          <w:lang w:val="es-ES" w:eastAsia="es-CL"/>
        </w:rPr>
        <w:t>”.</w:t>
      </w:r>
    </w:p>
    <w:p w14:paraId="4914323D" w14:textId="77777777" w:rsidR="00D805AF" w:rsidRPr="006E4584" w:rsidRDefault="00D805AF" w:rsidP="0035480A">
      <w:pPr>
        <w:autoSpaceDE w:val="0"/>
        <w:autoSpaceDN w:val="0"/>
        <w:adjustRightInd w:val="0"/>
        <w:spacing w:line="276" w:lineRule="auto"/>
        <w:rPr>
          <w:rFonts w:ascii="Courier New" w:hAnsi="Courier New" w:cs="Courier New"/>
          <w:szCs w:val="24"/>
          <w:lang w:val="es-ES" w:eastAsia="es-CL"/>
        </w:rPr>
      </w:pPr>
    </w:p>
    <w:p w14:paraId="26D83B08" w14:textId="30DBA792" w:rsidR="006E4584" w:rsidRPr="006E4584" w:rsidRDefault="00DB7E7F" w:rsidP="0035480A">
      <w:pPr>
        <w:spacing w:line="276" w:lineRule="auto"/>
        <w:rPr>
          <w:rFonts w:ascii="Courier New" w:hAnsi="Courier New" w:cs="Courier New"/>
          <w:szCs w:val="24"/>
          <w:lang w:val="es-ES" w:eastAsia="es-CL"/>
        </w:rPr>
      </w:pPr>
      <w:r w:rsidRPr="00D23613">
        <w:rPr>
          <w:rFonts w:ascii="Courier New" w:hAnsi="Courier New" w:cs="Courier New"/>
          <w:szCs w:val="24"/>
          <w:lang w:val="es-ES" w:eastAsia="es-CL"/>
        </w:rPr>
        <w:t>4</w:t>
      </w:r>
      <w:r w:rsidR="006E4584" w:rsidRPr="006E4584">
        <w:rPr>
          <w:rFonts w:ascii="Courier New" w:hAnsi="Courier New" w:cs="Courier New"/>
          <w:szCs w:val="24"/>
          <w:lang w:val="es-ES" w:eastAsia="es-CL"/>
        </w:rPr>
        <w:t xml:space="preserve">) </w:t>
      </w:r>
      <w:proofErr w:type="spellStart"/>
      <w:r w:rsidR="00167B4D" w:rsidRPr="006E4584">
        <w:rPr>
          <w:rFonts w:ascii="Courier New" w:hAnsi="Courier New" w:cs="Courier New"/>
          <w:szCs w:val="24"/>
          <w:lang w:val="es-ES" w:eastAsia="es-CL"/>
        </w:rPr>
        <w:t>Modif</w:t>
      </w:r>
      <w:r w:rsidR="00167B4D">
        <w:rPr>
          <w:rFonts w:ascii="Courier New" w:hAnsi="Courier New" w:cs="Courier New"/>
          <w:szCs w:val="24"/>
          <w:lang w:val="es-ES" w:eastAsia="es-CL"/>
        </w:rPr>
        <w:t>í</w:t>
      </w:r>
      <w:r w:rsidR="00167B4D" w:rsidRPr="006E4584">
        <w:rPr>
          <w:rFonts w:ascii="Courier New" w:hAnsi="Courier New" w:cs="Courier New"/>
          <w:szCs w:val="24"/>
          <w:lang w:val="es-ES" w:eastAsia="es-CL"/>
        </w:rPr>
        <w:t>case</w:t>
      </w:r>
      <w:proofErr w:type="spellEnd"/>
      <w:r w:rsidR="00167B4D" w:rsidRPr="006E4584">
        <w:rPr>
          <w:rFonts w:ascii="Courier New" w:hAnsi="Courier New" w:cs="Courier New"/>
          <w:szCs w:val="24"/>
          <w:lang w:val="es-ES" w:eastAsia="es-CL"/>
        </w:rPr>
        <w:t xml:space="preserve"> </w:t>
      </w:r>
      <w:r w:rsidR="006E4584" w:rsidRPr="006E4584">
        <w:rPr>
          <w:rFonts w:ascii="Courier New" w:hAnsi="Courier New" w:cs="Courier New"/>
          <w:szCs w:val="24"/>
          <w:lang w:val="es-ES" w:eastAsia="es-CL"/>
        </w:rPr>
        <w:t xml:space="preserve">el artículo 87 de la siguiente </w:t>
      </w:r>
      <w:r w:rsidR="008F669B">
        <w:rPr>
          <w:rFonts w:ascii="Courier New" w:hAnsi="Courier New" w:cs="Courier New"/>
          <w:szCs w:val="24"/>
          <w:lang w:val="es-ES" w:eastAsia="es-CL"/>
        </w:rPr>
        <w:t>manera</w:t>
      </w:r>
      <w:r w:rsidR="006E4584" w:rsidRPr="006E4584">
        <w:rPr>
          <w:rFonts w:ascii="Courier New" w:hAnsi="Courier New" w:cs="Courier New"/>
          <w:szCs w:val="24"/>
          <w:lang w:val="es-ES" w:eastAsia="es-CL"/>
        </w:rPr>
        <w:t>:</w:t>
      </w:r>
    </w:p>
    <w:p w14:paraId="505D78D3" w14:textId="77777777" w:rsidR="006E4584" w:rsidRPr="006E4584" w:rsidRDefault="006E4584" w:rsidP="0035480A">
      <w:pPr>
        <w:spacing w:line="276" w:lineRule="auto"/>
        <w:rPr>
          <w:rFonts w:ascii="Courier New" w:hAnsi="Courier New" w:cs="Courier New"/>
          <w:szCs w:val="24"/>
          <w:lang w:val="es-ES" w:eastAsia="es-CL"/>
        </w:rPr>
      </w:pPr>
    </w:p>
    <w:p w14:paraId="2CF1051B" w14:textId="6B5D9171" w:rsidR="006E4584" w:rsidRPr="006E4584" w:rsidRDefault="006E4584" w:rsidP="0035480A">
      <w:pPr>
        <w:spacing w:line="276" w:lineRule="auto"/>
        <w:ind w:firstLine="993"/>
        <w:rPr>
          <w:rFonts w:ascii="Courier New" w:hAnsi="Courier New" w:cs="Courier New"/>
          <w:szCs w:val="24"/>
          <w:lang w:val="es-ES" w:eastAsia="es-CL"/>
        </w:rPr>
      </w:pPr>
      <w:r w:rsidRPr="006E4584">
        <w:rPr>
          <w:rFonts w:ascii="Courier New" w:hAnsi="Courier New" w:cs="Courier New"/>
          <w:szCs w:val="24"/>
          <w:lang w:val="es-ES" w:eastAsia="es-CL"/>
        </w:rPr>
        <w:t xml:space="preserve">a) </w:t>
      </w:r>
      <w:proofErr w:type="spellStart"/>
      <w:r w:rsidR="001A29D0">
        <w:rPr>
          <w:rFonts w:ascii="Courier New" w:hAnsi="Courier New" w:cs="Courier New"/>
          <w:szCs w:val="24"/>
          <w:lang w:val="es-ES" w:eastAsia="es-CL"/>
        </w:rPr>
        <w:t>Reemplázas</w:t>
      </w:r>
      <w:r w:rsidR="001A29D0" w:rsidRPr="006E4584">
        <w:rPr>
          <w:rFonts w:ascii="Courier New" w:hAnsi="Courier New" w:cs="Courier New"/>
          <w:szCs w:val="24"/>
          <w:lang w:val="es-ES" w:eastAsia="es-CL"/>
        </w:rPr>
        <w:t>e</w:t>
      </w:r>
      <w:proofErr w:type="spellEnd"/>
      <w:r w:rsidR="001A29D0">
        <w:rPr>
          <w:rFonts w:ascii="Courier New" w:hAnsi="Courier New" w:cs="Courier New"/>
          <w:szCs w:val="24"/>
          <w:lang w:val="es-ES" w:eastAsia="es-CL"/>
        </w:rPr>
        <w:t>,</w:t>
      </w:r>
      <w:r w:rsidR="001A29D0" w:rsidRPr="006E4584">
        <w:rPr>
          <w:rFonts w:ascii="Courier New" w:hAnsi="Courier New" w:cs="Courier New"/>
          <w:szCs w:val="24"/>
          <w:lang w:val="es-ES" w:eastAsia="es-CL"/>
        </w:rPr>
        <w:t xml:space="preserve"> en su inciso primero</w:t>
      </w:r>
      <w:r w:rsidR="000718F0">
        <w:rPr>
          <w:rFonts w:ascii="Courier New" w:hAnsi="Courier New" w:cs="Courier New"/>
          <w:szCs w:val="24"/>
          <w:lang w:val="es-ES" w:eastAsia="es-CL"/>
        </w:rPr>
        <w:t>,</w:t>
      </w:r>
      <w:r w:rsidR="001A29D0" w:rsidRPr="006E4584">
        <w:rPr>
          <w:rFonts w:ascii="Courier New" w:hAnsi="Courier New" w:cs="Courier New"/>
          <w:szCs w:val="24"/>
          <w:lang w:val="es-ES" w:eastAsia="es-CL"/>
        </w:rPr>
        <w:t xml:space="preserve"> la frase “con el objeto de</w:t>
      </w:r>
      <w:r w:rsidR="000718F0">
        <w:rPr>
          <w:rFonts w:ascii="Courier New" w:hAnsi="Courier New" w:cs="Courier New"/>
          <w:szCs w:val="24"/>
          <w:lang w:val="es-ES" w:eastAsia="es-CL"/>
        </w:rPr>
        <w:t xml:space="preserve"> </w:t>
      </w:r>
      <w:r w:rsidR="000718F0" w:rsidRPr="005F2B25">
        <w:rPr>
          <w:rFonts w:ascii="Courier New" w:hAnsi="Courier New" w:cs="Courier New"/>
          <w:szCs w:val="24"/>
          <w:lang w:val="es-ES" w:eastAsia="es-CL"/>
        </w:rPr>
        <w:t>asegurar el adecuado funcionamiento de dicho establecimiento y la continuidad del servicio educativo</w:t>
      </w:r>
      <w:r w:rsidR="001A29D0" w:rsidRPr="006E4584">
        <w:rPr>
          <w:rFonts w:ascii="Courier New" w:hAnsi="Courier New" w:cs="Courier New"/>
          <w:szCs w:val="24"/>
          <w:lang w:val="es-ES" w:eastAsia="es-CL"/>
        </w:rPr>
        <w:t xml:space="preserve">” por “cuando exista riesgo de afectar la continuidad del </w:t>
      </w:r>
      <w:r w:rsidR="000718F0">
        <w:rPr>
          <w:rFonts w:ascii="Courier New" w:hAnsi="Courier New" w:cs="Courier New"/>
          <w:szCs w:val="24"/>
          <w:lang w:val="es-ES" w:eastAsia="es-CL"/>
        </w:rPr>
        <w:t>servicio educativo</w:t>
      </w:r>
      <w:r w:rsidR="001A29D0" w:rsidRPr="006E4584">
        <w:rPr>
          <w:rFonts w:ascii="Courier New" w:hAnsi="Courier New" w:cs="Courier New"/>
          <w:szCs w:val="24"/>
          <w:lang w:val="es-ES" w:eastAsia="es-CL"/>
        </w:rPr>
        <w:t xml:space="preserve"> y con su nombramiento se pueda</w:t>
      </w:r>
      <w:r w:rsidR="000718F0">
        <w:rPr>
          <w:rFonts w:ascii="Courier New" w:hAnsi="Courier New" w:cs="Courier New"/>
          <w:szCs w:val="24"/>
          <w:lang w:val="es-ES" w:eastAsia="es-CL"/>
        </w:rPr>
        <w:t xml:space="preserve"> asegurar el adecuado funcionamiento del establecimiento y la continuidad de dicho servicio</w:t>
      </w:r>
      <w:r w:rsidR="001A29D0" w:rsidRPr="006E4584">
        <w:rPr>
          <w:rFonts w:ascii="Courier New" w:hAnsi="Courier New" w:cs="Courier New"/>
          <w:szCs w:val="24"/>
          <w:lang w:val="es-ES" w:eastAsia="es-CL"/>
        </w:rPr>
        <w:t>”</w:t>
      </w:r>
      <w:r w:rsidR="000718F0">
        <w:rPr>
          <w:rFonts w:ascii="Courier New" w:hAnsi="Courier New" w:cs="Courier New"/>
          <w:szCs w:val="24"/>
          <w:lang w:val="es-ES" w:eastAsia="es-CL"/>
        </w:rPr>
        <w:t>.</w:t>
      </w:r>
    </w:p>
    <w:p w14:paraId="695AB51E" w14:textId="77777777" w:rsidR="008B1B68" w:rsidRDefault="008B1B68" w:rsidP="008B1B68">
      <w:pPr>
        <w:spacing w:before="0" w:line="276" w:lineRule="auto"/>
        <w:ind w:firstLine="993"/>
        <w:rPr>
          <w:rFonts w:ascii="Courier New" w:hAnsi="Courier New" w:cs="Courier New"/>
          <w:szCs w:val="24"/>
          <w:lang w:val="es-ES" w:eastAsia="es-CL"/>
        </w:rPr>
      </w:pPr>
    </w:p>
    <w:p w14:paraId="627AA66C" w14:textId="2B6942C1" w:rsidR="006E4584" w:rsidRPr="006E4584" w:rsidRDefault="006E4584" w:rsidP="008B1B68">
      <w:pPr>
        <w:spacing w:before="0" w:line="276" w:lineRule="auto"/>
        <w:ind w:firstLine="993"/>
        <w:rPr>
          <w:rFonts w:ascii="Courier New" w:hAnsi="Courier New" w:cs="Courier New"/>
          <w:szCs w:val="24"/>
          <w:lang w:val="es-ES" w:eastAsia="es-CL"/>
        </w:rPr>
      </w:pPr>
      <w:r w:rsidRPr="006E4584">
        <w:rPr>
          <w:rFonts w:ascii="Courier New" w:hAnsi="Courier New" w:cs="Courier New"/>
          <w:szCs w:val="24"/>
          <w:lang w:val="es-ES" w:eastAsia="es-CL"/>
        </w:rPr>
        <w:t xml:space="preserve">b) </w:t>
      </w:r>
      <w:proofErr w:type="spellStart"/>
      <w:r w:rsidRPr="006E4584">
        <w:rPr>
          <w:rFonts w:ascii="Courier New" w:hAnsi="Courier New" w:cs="Courier New"/>
          <w:szCs w:val="24"/>
          <w:lang w:val="es-ES" w:eastAsia="es-CL"/>
        </w:rPr>
        <w:t>Reemplázase</w:t>
      </w:r>
      <w:proofErr w:type="spellEnd"/>
      <w:r w:rsidRPr="006E4584">
        <w:rPr>
          <w:rFonts w:ascii="Courier New" w:hAnsi="Courier New" w:cs="Courier New"/>
          <w:szCs w:val="24"/>
          <w:lang w:val="es-ES" w:eastAsia="es-CL"/>
        </w:rPr>
        <w:t xml:space="preserve"> </w:t>
      </w:r>
      <w:r w:rsidR="00167B4D">
        <w:rPr>
          <w:rFonts w:ascii="Courier New" w:hAnsi="Courier New" w:cs="Courier New"/>
          <w:szCs w:val="24"/>
          <w:lang w:val="es-ES" w:eastAsia="es-CL"/>
        </w:rPr>
        <w:t>el</w:t>
      </w:r>
      <w:r w:rsidR="00167B4D"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inciso </w:t>
      </w:r>
      <w:r w:rsidR="00167B4D">
        <w:rPr>
          <w:rFonts w:ascii="Courier New" w:hAnsi="Courier New" w:cs="Courier New"/>
          <w:szCs w:val="24"/>
          <w:lang w:val="es-ES" w:eastAsia="es-CL"/>
        </w:rPr>
        <w:t>final</w:t>
      </w:r>
      <w:r w:rsidR="00167B4D"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por el siguiente:</w:t>
      </w:r>
    </w:p>
    <w:p w14:paraId="164F5F3E" w14:textId="77777777" w:rsidR="006E4584" w:rsidRPr="006E4584" w:rsidRDefault="006E4584" w:rsidP="0035480A">
      <w:pPr>
        <w:spacing w:line="276" w:lineRule="auto"/>
        <w:rPr>
          <w:rFonts w:ascii="Courier New" w:hAnsi="Courier New" w:cs="Courier New"/>
          <w:szCs w:val="24"/>
          <w:lang w:val="es-ES" w:eastAsia="es-CL"/>
        </w:rPr>
      </w:pPr>
    </w:p>
    <w:p w14:paraId="7E059779" w14:textId="77777777" w:rsidR="006E4584" w:rsidRPr="006E4584" w:rsidRDefault="006E4584" w:rsidP="008B1B68">
      <w:pPr>
        <w:spacing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“El administrador provisional durará en su cargo hasta el término del año laboral docente en curso. Si se </w:t>
      </w:r>
      <w:r w:rsidRPr="006E4584">
        <w:rPr>
          <w:rFonts w:ascii="Courier New" w:hAnsi="Courier New" w:cs="Courier New"/>
          <w:szCs w:val="24"/>
          <w:lang w:val="es-ES" w:eastAsia="es-CL"/>
        </w:rPr>
        <w:lastRenderedPageBreak/>
        <w:t xml:space="preserve">mantienen las condiciones que dieron origen a su nombramiento, este plazo </w:t>
      </w:r>
      <w:r w:rsidR="008239A4">
        <w:rPr>
          <w:rFonts w:ascii="Courier New" w:hAnsi="Courier New" w:cs="Courier New"/>
          <w:szCs w:val="24"/>
          <w:lang w:val="es-ES" w:eastAsia="es-CL"/>
        </w:rPr>
        <w:t>podrá</w:t>
      </w:r>
      <w:r w:rsidRPr="006E4584">
        <w:rPr>
          <w:rFonts w:ascii="Courier New" w:hAnsi="Courier New" w:cs="Courier New"/>
          <w:szCs w:val="24"/>
          <w:lang w:val="es-ES" w:eastAsia="es-CL"/>
        </w:rPr>
        <w:t xml:space="preserve"> prorr</w:t>
      </w:r>
      <w:r w:rsidR="008239A4">
        <w:rPr>
          <w:rFonts w:ascii="Courier New" w:hAnsi="Courier New" w:cs="Courier New"/>
          <w:szCs w:val="24"/>
          <w:lang w:val="es-ES" w:eastAsia="es-CL"/>
        </w:rPr>
        <w:t>ogarse</w:t>
      </w:r>
      <w:r w:rsidRPr="006E4584">
        <w:rPr>
          <w:rFonts w:ascii="Courier New" w:hAnsi="Courier New" w:cs="Courier New"/>
          <w:szCs w:val="24"/>
          <w:lang w:val="es-ES" w:eastAsia="es-CL"/>
        </w:rPr>
        <w:t xml:space="preserve"> hasta por un periodo adicional, sin perjuicio de lo establecido en el inciso segundo del artículo 94.”.</w:t>
      </w:r>
    </w:p>
    <w:p w14:paraId="379107E0" w14:textId="77777777" w:rsidR="006E4584" w:rsidRPr="006E4584" w:rsidRDefault="006E4584" w:rsidP="0035480A">
      <w:pPr>
        <w:spacing w:line="276" w:lineRule="auto"/>
        <w:rPr>
          <w:rFonts w:ascii="Courier New" w:hAnsi="Courier New" w:cs="Courier New"/>
          <w:szCs w:val="24"/>
          <w:lang w:val="es-ES" w:eastAsia="es-CL"/>
        </w:rPr>
      </w:pPr>
    </w:p>
    <w:p w14:paraId="51E7ED39" w14:textId="77777777" w:rsidR="006E4584" w:rsidRDefault="00DB7E7F" w:rsidP="0035480A">
      <w:pPr>
        <w:spacing w:line="276" w:lineRule="auto"/>
        <w:rPr>
          <w:rFonts w:ascii="Courier New" w:hAnsi="Courier New" w:cs="Courier New"/>
          <w:szCs w:val="24"/>
          <w:lang w:val="es-ES" w:eastAsia="es-CL"/>
        </w:rPr>
      </w:pPr>
      <w:r w:rsidRPr="00D23613">
        <w:rPr>
          <w:rFonts w:ascii="Courier New" w:hAnsi="Courier New" w:cs="Courier New"/>
          <w:szCs w:val="24"/>
          <w:lang w:val="es-ES" w:eastAsia="es-CL"/>
        </w:rPr>
        <w:t>5</w:t>
      </w:r>
      <w:r w:rsidR="006E4584" w:rsidRPr="006E4584">
        <w:rPr>
          <w:rFonts w:ascii="Courier New" w:hAnsi="Courier New" w:cs="Courier New"/>
          <w:szCs w:val="24"/>
          <w:lang w:val="es-ES" w:eastAsia="es-CL"/>
        </w:rPr>
        <w:t xml:space="preserve">) </w:t>
      </w:r>
      <w:proofErr w:type="spellStart"/>
      <w:r w:rsidR="006E4584" w:rsidRPr="006E4584">
        <w:rPr>
          <w:rFonts w:ascii="Courier New" w:hAnsi="Courier New" w:cs="Courier New"/>
          <w:szCs w:val="24"/>
          <w:lang w:val="es-ES" w:eastAsia="es-CL"/>
        </w:rPr>
        <w:t>Agrégase</w:t>
      </w:r>
      <w:proofErr w:type="spellEnd"/>
      <w:r w:rsidR="00167B4D">
        <w:rPr>
          <w:rFonts w:ascii="Courier New" w:hAnsi="Courier New" w:cs="Courier New"/>
          <w:szCs w:val="24"/>
          <w:lang w:val="es-ES" w:eastAsia="es-CL"/>
        </w:rPr>
        <w:t>,</w:t>
      </w:r>
      <w:r w:rsidR="006E4584" w:rsidRPr="006E4584">
        <w:rPr>
          <w:rFonts w:ascii="Courier New" w:hAnsi="Courier New" w:cs="Courier New"/>
          <w:szCs w:val="24"/>
          <w:lang w:val="es-ES" w:eastAsia="es-CL"/>
        </w:rPr>
        <w:t xml:space="preserve"> en el artículo 88, el siguiente inciso final, nuevo:</w:t>
      </w:r>
    </w:p>
    <w:p w14:paraId="08976867" w14:textId="77777777" w:rsidR="0035480A" w:rsidRDefault="0035480A" w:rsidP="0035480A">
      <w:pPr>
        <w:spacing w:before="0" w:after="0" w:line="276" w:lineRule="auto"/>
        <w:ind w:firstLine="1418"/>
        <w:rPr>
          <w:rFonts w:ascii="Courier New" w:hAnsi="Courier New" w:cs="Courier New"/>
          <w:szCs w:val="24"/>
          <w:lang w:val="es-ES" w:eastAsia="es-CL"/>
        </w:rPr>
      </w:pPr>
    </w:p>
    <w:p w14:paraId="7AC2D62D" w14:textId="70971C68" w:rsidR="0046439F" w:rsidRPr="006E4584" w:rsidRDefault="0046439F" w:rsidP="0035480A">
      <w:pPr>
        <w:spacing w:before="0" w:after="0"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“Si se nombra a un administrador provisional para dos o más establecimientos educacionales, </w:t>
      </w:r>
      <w:r w:rsidR="00D9272C">
        <w:rPr>
          <w:rFonts w:ascii="Courier New" w:hAnsi="Courier New" w:cs="Courier New"/>
          <w:szCs w:val="24"/>
          <w:lang w:eastAsia="es-CL"/>
        </w:rPr>
        <w:t>de un mismo sostenedor</w:t>
      </w:r>
      <w:r w:rsidRPr="006E4584">
        <w:rPr>
          <w:rFonts w:ascii="Courier New" w:hAnsi="Courier New" w:cs="Courier New"/>
          <w:szCs w:val="24"/>
          <w:lang w:val="es-ES" w:eastAsia="es-CL"/>
        </w:rPr>
        <w:t>, deberá preferirse a una persona jurídica disponible del registro que acredite mantener a su disposición un equipo de profesionales calificados que colabore en su gestión.”.</w:t>
      </w:r>
    </w:p>
    <w:p w14:paraId="1F9F6A58" w14:textId="77777777" w:rsidR="006E4584" w:rsidRPr="006E4584" w:rsidRDefault="006E4584" w:rsidP="0035480A">
      <w:pPr>
        <w:spacing w:line="276" w:lineRule="auto"/>
        <w:rPr>
          <w:rFonts w:ascii="Courier New" w:hAnsi="Courier New" w:cs="Courier New"/>
          <w:szCs w:val="24"/>
          <w:lang w:val="es-ES" w:eastAsia="es-CL"/>
        </w:rPr>
      </w:pPr>
    </w:p>
    <w:p w14:paraId="41BF7E52" w14:textId="338CF430" w:rsidR="006E4584" w:rsidRPr="006E4584" w:rsidRDefault="00DB7E7F" w:rsidP="0035480A">
      <w:pPr>
        <w:spacing w:line="276" w:lineRule="auto"/>
        <w:rPr>
          <w:rFonts w:ascii="Courier New" w:hAnsi="Courier New" w:cs="Courier New"/>
          <w:szCs w:val="24"/>
          <w:lang w:val="es-ES" w:eastAsia="es-CL"/>
        </w:rPr>
      </w:pPr>
      <w:r w:rsidRPr="00D23613">
        <w:rPr>
          <w:rFonts w:ascii="Courier New" w:hAnsi="Courier New" w:cs="Courier New"/>
          <w:szCs w:val="24"/>
          <w:lang w:val="es-ES" w:eastAsia="es-CL"/>
        </w:rPr>
        <w:t>6</w:t>
      </w:r>
      <w:r w:rsidR="006E4584" w:rsidRPr="006E4584">
        <w:rPr>
          <w:rFonts w:ascii="Courier New" w:hAnsi="Courier New" w:cs="Courier New"/>
          <w:szCs w:val="24"/>
          <w:lang w:val="es-ES" w:eastAsia="es-CL"/>
        </w:rPr>
        <w:t xml:space="preserve">) </w:t>
      </w:r>
      <w:proofErr w:type="spellStart"/>
      <w:r w:rsidR="006E4584" w:rsidRPr="006E4584">
        <w:rPr>
          <w:rFonts w:ascii="Courier New" w:hAnsi="Courier New" w:cs="Courier New"/>
          <w:szCs w:val="24"/>
          <w:lang w:val="es-ES" w:eastAsia="es-CL"/>
        </w:rPr>
        <w:t>Reemplázase</w:t>
      </w:r>
      <w:proofErr w:type="spellEnd"/>
      <w:r w:rsidR="006E4584" w:rsidRPr="006E4584">
        <w:rPr>
          <w:rFonts w:ascii="Courier New" w:hAnsi="Courier New" w:cs="Courier New"/>
          <w:szCs w:val="24"/>
          <w:lang w:val="es-ES" w:eastAsia="es-CL"/>
        </w:rPr>
        <w:t xml:space="preserve"> el </w:t>
      </w:r>
      <w:r w:rsidR="001A29D0" w:rsidRPr="006E4584">
        <w:rPr>
          <w:rFonts w:ascii="Courier New" w:hAnsi="Courier New" w:cs="Courier New"/>
          <w:szCs w:val="24"/>
          <w:lang w:val="es-ES" w:eastAsia="es-CL"/>
        </w:rPr>
        <w:t>artículo 90</w:t>
      </w:r>
      <w:r w:rsidR="001A29D0">
        <w:rPr>
          <w:rFonts w:ascii="Courier New" w:hAnsi="Courier New" w:cs="Courier New"/>
          <w:szCs w:val="24"/>
          <w:lang w:val="es-ES" w:eastAsia="es-CL"/>
        </w:rPr>
        <w:t>,</w:t>
      </w:r>
      <w:r w:rsidR="001A29D0" w:rsidRPr="006E4584">
        <w:rPr>
          <w:rFonts w:ascii="Courier New" w:hAnsi="Courier New" w:cs="Courier New"/>
          <w:szCs w:val="24"/>
          <w:lang w:val="es-ES" w:eastAsia="es-CL"/>
        </w:rPr>
        <w:t xml:space="preserve"> por </w:t>
      </w:r>
      <w:r w:rsidR="006E4584" w:rsidRPr="006E4584">
        <w:rPr>
          <w:rFonts w:ascii="Courier New" w:hAnsi="Courier New" w:cs="Courier New"/>
          <w:szCs w:val="24"/>
          <w:lang w:val="es-ES" w:eastAsia="es-CL"/>
        </w:rPr>
        <w:t>el siguiente:</w:t>
      </w:r>
    </w:p>
    <w:p w14:paraId="6A5DED26" w14:textId="77777777" w:rsidR="006E4584" w:rsidRPr="006E4584" w:rsidRDefault="006E4584" w:rsidP="0035480A">
      <w:pPr>
        <w:spacing w:line="276" w:lineRule="auto"/>
        <w:rPr>
          <w:rFonts w:ascii="Courier New" w:hAnsi="Courier New" w:cs="Courier New"/>
          <w:szCs w:val="24"/>
          <w:lang w:val="es-ES" w:eastAsia="es-CL"/>
        </w:rPr>
      </w:pPr>
    </w:p>
    <w:p w14:paraId="305FB115" w14:textId="713EABB3" w:rsidR="006E4584" w:rsidRPr="0046439F" w:rsidRDefault="006E4584" w:rsidP="0035480A">
      <w:pPr>
        <w:spacing w:line="276" w:lineRule="auto"/>
        <w:ind w:firstLine="1418"/>
        <w:rPr>
          <w:rFonts w:ascii="Courier New" w:hAnsi="Courier New" w:cs="Courier New"/>
          <w:szCs w:val="24"/>
          <w:lang w:eastAsia="es-CL"/>
        </w:rPr>
      </w:pPr>
      <w:r w:rsidRPr="006E4584">
        <w:rPr>
          <w:rFonts w:ascii="Courier New" w:hAnsi="Courier New" w:cs="Courier New"/>
          <w:szCs w:val="24"/>
          <w:lang w:val="es-ES" w:eastAsia="es-CL"/>
        </w:rPr>
        <w:t xml:space="preserve">“Artículo 90.- </w:t>
      </w:r>
      <w:r w:rsidR="0046439F" w:rsidRPr="006E4584">
        <w:rPr>
          <w:rFonts w:ascii="Courier New" w:hAnsi="Courier New" w:cs="Courier New"/>
          <w:szCs w:val="24"/>
          <w:lang w:val="es-ES" w:eastAsia="es-CL"/>
        </w:rPr>
        <w:t xml:space="preserve">El administrador provisional quedará sometido desde que aceptare el cargo a un régimen especial de fiscalización y rendición de cuentas que deberá ser fijado por el Superintendente mediante resolución fundada. De la misma forma, </w:t>
      </w:r>
      <w:r w:rsidR="00225AA9">
        <w:rPr>
          <w:rFonts w:ascii="Courier New" w:hAnsi="Courier New" w:cs="Courier New"/>
          <w:szCs w:val="24"/>
          <w:lang w:val="es-ES" w:eastAsia="es-CL"/>
        </w:rPr>
        <w:t>la Superintendencia</w:t>
      </w:r>
      <w:r w:rsidR="00225AA9" w:rsidRPr="006E4584">
        <w:rPr>
          <w:rFonts w:ascii="Courier New" w:hAnsi="Courier New" w:cs="Courier New"/>
          <w:szCs w:val="24"/>
          <w:lang w:val="es-ES" w:eastAsia="es-CL"/>
        </w:rPr>
        <w:t xml:space="preserve"> </w:t>
      </w:r>
      <w:r w:rsidR="0046439F" w:rsidRPr="006E4584">
        <w:rPr>
          <w:rFonts w:ascii="Courier New" w:hAnsi="Courier New" w:cs="Courier New"/>
          <w:szCs w:val="24"/>
          <w:lang w:val="es-ES" w:eastAsia="es-CL"/>
        </w:rPr>
        <w:t xml:space="preserve">podrá fijar criterios diferenciadores para el uso de las subvenciones y aportes señalados en la ley </w:t>
      </w:r>
      <w:proofErr w:type="spellStart"/>
      <w:r w:rsidR="0046439F" w:rsidRPr="006E4584">
        <w:rPr>
          <w:rFonts w:ascii="Courier New" w:hAnsi="Courier New" w:cs="Courier New"/>
          <w:szCs w:val="24"/>
          <w:lang w:val="es-ES" w:eastAsia="es-CL"/>
        </w:rPr>
        <w:t>Nº</w:t>
      </w:r>
      <w:proofErr w:type="spellEnd"/>
      <w:r w:rsidR="0046439F" w:rsidRPr="006E4584">
        <w:rPr>
          <w:rFonts w:ascii="Courier New" w:hAnsi="Courier New" w:cs="Courier New"/>
          <w:szCs w:val="24"/>
          <w:lang w:val="es-ES" w:eastAsia="es-CL"/>
        </w:rPr>
        <w:t xml:space="preserve"> 20.248.</w:t>
      </w:r>
    </w:p>
    <w:p w14:paraId="5F269337" w14:textId="77777777" w:rsidR="0035480A" w:rsidRDefault="0035480A" w:rsidP="0035480A">
      <w:pPr>
        <w:spacing w:line="276" w:lineRule="auto"/>
        <w:ind w:firstLine="709"/>
        <w:rPr>
          <w:rFonts w:ascii="Courier New" w:hAnsi="Courier New" w:cs="Courier New"/>
          <w:szCs w:val="24"/>
          <w:lang w:val="es-ES" w:eastAsia="es-CL"/>
        </w:rPr>
      </w:pPr>
    </w:p>
    <w:p w14:paraId="62194A25" w14:textId="7533BACE"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Mientras dure su administración, los procedimientos sancionatorios originados por hechos ocurridos con anterioridad a su nombramiento se dirigirán en contra del sostenedor. Lo </w:t>
      </w:r>
      <w:r w:rsidR="00F3111C">
        <w:rPr>
          <w:rFonts w:ascii="Courier New" w:hAnsi="Courier New" w:cs="Courier New"/>
          <w:szCs w:val="24"/>
          <w:lang w:val="es-ES" w:eastAsia="es-CL"/>
        </w:rPr>
        <w:t>mismo</w:t>
      </w:r>
      <w:r w:rsidR="00F3111C" w:rsidRPr="003A3813">
        <w:rPr>
          <w:rFonts w:ascii="Courier New" w:hAnsi="Courier New" w:cs="Courier New"/>
          <w:szCs w:val="24"/>
          <w:lang w:val="es-ES" w:eastAsia="es-CL"/>
        </w:rPr>
        <w:t xml:space="preserve"> </w:t>
      </w:r>
      <w:r w:rsidRPr="003A3813">
        <w:rPr>
          <w:rFonts w:ascii="Courier New" w:hAnsi="Courier New" w:cs="Courier New"/>
          <w:szCs w:val="24"/>
          <w:lang w:val="es-ES" w:eastAsia="es-CL"/>
        </w:rPr>
        <w:t xml:space="preserve">ocurrirá en aquellos procedimientos en que la ejecución de la sanción se encuentre pendiente de ser aplicada por el Ministerio de Educación. En el evento de que se trate de sanciones de tipo pecuniario, deberán ser pagadas </w:t>
      </w:r>
      <w:r w:rsidR="00F3111C">
        <w:rPr>
          <w:rFonts w:ascii="Courier New" w:hAnsi="Courier New" w:cs="Courier New"/>
          <w:szCs w:val="24"/>
          <w:lang w:val="es-ES" w:eastAsia="es-CL"/>
        </w:rPr>
        <w:t>a</w:t>
      </w:r>
      <w:r w:rsidR="00F3111C" w:rsidRPr="003A3813">
        <w:rPr>
          <w:rFonts w:ascii="Courier New" w:hAnsi="Courier New" w:cs="Courier New"/>
          <w:szCs w:val="24"/>
          <w:lang w:val="es-ES" w:eastAsia="es-CL"/>
        </w:rPr>
        <w:t xml:space="preserve"> </w:t>
      </w:r>
      <w:r w:rsidRPr="003A3813">
        <w:rPr>
          <w:rFonts w:ascii="Courier New" w:hAnsi="Courier New" w:cs="Courier New"/>
          <w:szCs w:val="24"/>
          <w:lang w:val="es-ES" w:eastAsia="es-CL"/>
        </w:rPr>
        <w:t xml:space="preserve">la Tesorería General de la República, dentro del plazo de diez días, contados desde que dicha sanción se encuentre firme. Transcurrido este plazo sin que el sostenedor las haya </w:t>
      </w:r>
      <w:r w:rsidR="00F3111C">
        <w:rPr>
          <w:rFonts w:ascii="Courier New" w:hAnsi="Courier New" w:cs="Courier New"/>
          <w:szCs w:val="24"/>
          <w:lang w:val="es-ES" w:eastAsia="es-CL"/>
        </w:rPr>
        <w:t>pagado</w:t>
      </w:r>
      <w:r w:rsidRPr="003A3813">
        <w:rPr>
          <w:rFonts w:ascii="Courier New" w:hAnsi="Courier New" w:cs="Courier New"/>
          <w:szCs w:val="24"/>
          <w:lang w:val="es-ES" w:eastAsia="es-CL"/>
        </w:rPr>
        <w:t>, el Ministerio de Educación oficiará a dicho organismo para que inicie el procedimiento de cobro respectivo.</w:t>
      </w:r>
    </w:p>
    <w:p w14:paraId="65EA8869" w14:textId="77777777" w:rsidR="0035480A" w:rsidRDefault="0035480A" w:rsidP="0035480A">
      <w:pPr>
        <w:spacing w:line="276" w:lineRule="auto"/>
        <w:ind w:firstLine="709"/>
        <w:rPr>
          <w:rFonts w:ascii="Courier New" w:hAnsi="Courier New" w:cs="Courier New"/>
          <w:szCs w:val="24"/>
          <w:lang w:val="es-ES" w:eastAsia="es-CL"/>
        </w:rPr>
      </w:pPr>
    </w:p>
    <w:p w14:paraId="7F3E4D45"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administrador provisional deberá proporcionar todos los antecedentes que el sostenedor requiera para una adecuada defensa en los casos a que se refiere el inciso anterior.</w:t>
      </w:r>
    </w:p>
    <w:p w14:paraId="14275C7C"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lastRenderedPageBreak/>
        <w:t>Dentro de los quince días siguientes a la aceptación del cargo, el administrador provisional levantará un acta que dé cuenta del estado administrativo y financiero del establecimiento educacional que será entregada a la Superintendencia.</w:t>
      </w:r>
    </w:p>
    <w:p w14:paraId="56761BC3" w14:textId="77777777" w:rsidR="0035480A" w:rsidRDefault="0035480A" w:rsidP="0035480A">
      <w:pPr>
        <w:spacing w:line="276" w:lineRule="auto"/>
        <w:ind w:firstLine="709"/>
        <w:rPr>
          <w:rFonts w:ascii="Courier New" w:hAnsi="Courier New" w:cs="Courier New"/>
          <w:szCs w:val="24"/>
          <w:lang w:val="es-ES" w:eastAsia="es-CL"/>
        </w:rPr>
      </w:pPr>
    </w:p>
    <w:p w14:paraId="4513C3CF"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Asimismo, en los veinte días siguientes a dicha aceptación, deberá presentar un plan de trabajo, que deberá ser aprobado por el Superintendente.</w:t>
      </w:r>
    </w:p>
    <w:p w14:paraId="0C13DFBC" w14:textId="77777777" w:rsidR="0035480A" w:rsidRDefault="0035480A" w:rsidP="0035480A">
      <w:pPr>
        <w:spacing w:line="276" w:lineRule="auto"/>
        <w:ind w:firstLine="709"/>
        <w:rPr>
          <w:rFonts w:ascii="Courier New" w:hAnsi="Courier New" w:cs="Courier New"/>
          <w:szCs w:val="24"/>
          <w:lang w:val="es-ES" w:eastAsia="es-CL"/>
        </w:rPr>
      </w:pPr>
    </w:p>
    <w:p w14:paraId="224BAFF9"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administrador provisional deberá presentar informes trimestrales de avance de su gestión tanto a la Dirección Regional de la Superintendencia de Educación como a la Secretaría Regional Ministerial de Educación respectiva, y dar cuenta documentada de ella al Superintendente al término de sus funciones.</w:t>
      </w:r>
    </w:p>
    <w:p w14:paraId="717AE53E" w14:textId="77777777" w:rsidR="0035480A" w:rsidRDefault="0035480A" w:rsidP="0035480A">
      <w:pPr>
        <w:spacing w:line="276" w:lineRule="auto"/>
        <w:ind w:firstLine="709"/>
        <w:rPr>
          <w:rFonts w:ascii="Courier New" w:hAnsi="Courier New" w:cs="Courier New"/>
          <w:szCs w:val="24"/>
          <w:lang w:val="es-ES" w:eastAsia="es-CL"/>
        </w:rPr>
      </w:pPr>
    </w:p>
    <w:p w14:paraId="4CAA99C8"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Una vez aprobados por la Superintendencia, dichos informes serán incorporados a un registro de carácter público, de conformidad a lo dispuesto en el reglamento a que hace referencia el artículo 97.</w:t>
      </w:r>
    </w:p>
    <w:p w14:paraId="12B97356" w14:textId="77777777" w:rsidR="0035480A" w:rsidRDefault="0035480A" w:rsidP="0035480A">
      <w:pPr>
        <w:spacing w:line="276" w:lineRule="auto"/>
        <w:ind w:firstLine="709"/>
        <w:rPr>
          <w:rFonts w:ascii="Courier New" w:hAnsi="Courier New" w:cs="Courier New"/>
          <w:szCs w:val="24"/>
          <w:lang w:val="es-ES" w:eastAsia="es-CL"/>
        </w:rPr>
      </w:pPr>
    </w:p>
    <w:p w14:paraId="462DACEE" w14:textId="77777777" w:rsidR="00F3111C"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administrador provisional responderá de la culpa leve en su administración. </w:t>
      </w:r>
    </w:p>
    <w:p w14:paraId="6F8A6ECD" w14:textId="77777777" w:rsidR="0035480A" w:rsidRDefault="0035480A" w:rsidP="0035480A">
      <w:pPr>
        <w:spacing w:line="276" w:lineRule="auto"/>
        <w:ind w:firstLine="709"/>
        <w:rPr>
          <w:rFonts w:ascii="Courier New" w:hAnsi="Courier New" w:cs="Courier New"/>
          <w:szCs w:val="24"/>
          <w:lang w:val="es-ES" w:eastAsia="es-CL"/>
        </w:rPr>
      </w:pPr>
    </w:p>
    <w:p w14:paraId="47DA5B95" w14:textId="437C219D" w:rsidR="006E4584" w:rsidRPr="006E4584" w:rsidRDefault="00F3111C" w:rsidP="0035480A">
      <w:pPr>
        <w:spacing w:line="276" w:lineRule="auto"/>
        <w:ind w:firstLine="709"/>
        <w:rPr>
          <w:rFonts w:ascii="Courier New" w:hAnsi="Courier New" w:cs="Courier New"/>
          <w:szCs w:val="24"/>
          <w:lang w:val="es-ES" w:eastAsia="es-CL"/>
        </w:rPr>
      </w:pPr>
      <w:r>
        <w:rPr>
          <w:rFonts w:ascii="Courier New" w:hAnsi="Courier New" w:cs="Courier New"/>
          <w:szCs w:val="24"/>
          <w:lang w:val="es-ES" w:eastAsia="es-CL"/>
        </w:rPr>
        <w:t>Una vez nombrado</w:t>
      </w:r>
      <w:r w:rsidR="006E4584" w:rsidRPr="006E4584">
        <w:rPr>
          <w:rFonts w:ascii="Courier New" w:hAnsi="Courier New" w:cs="Courier New"/>
          <w:szCs w:val="24"/>
          <w:lang w:val="es-ES" w:eastAsia="es-CL"/>
        </w:rPr>
        <w:t xml:space="preserve">, </w:t>
      </w:r>
      <w:r>
        <w:rPr>
          <w:rFonts w:ascii="Courier New" w:hAnsi="Courier New" w:cs="Courier New"/>
          <w:szCs w:val="24"/>
          <w:lang w:val="es-ES" w:eastAsia="es-CL"/>
        </w:rPr>
        <w:t xml:space="preserve">el administrador provisional </w:t>
      </w:r>
      <w:r w:rsidR="006E4584" w:rsidRPr="006E4584">
        <w:rPr>
          <w:rFonts w:ascii="Courier New" w:hAnsi="Courier New" w:cs="Courier New"/>
          <w:szCs w:val="24"/>
          <w:lang w:val="es-ES" w:eastAsia="es-CL"/>
        </w:rPr>
        <w:t xml:space="preserve">deberá realizar una declaración de intereses y patrimonio, en los términos que indica la ley </w:t>
      </w:r>
      <w:proofErr w:type="spellStart"/>
      <w:r w:rsidR="006E4584" w:rsidRPr="006E4584">
        <w:rPr>
          <w:rFonts w:ascii="Courier New" w:hAnsi="Courier New" w:cs="Courier New"/>
          <w:szCs w:val="24"/>
          <w:lang w:val="es-ES" w:eastAsia="es-CL"/>
        </w:rPr>
        <w:t>N°</w:t>
      </w:r>
      <w:proofErr w:type="spellEnd"/>
      <w:r w:rsidR="006E4584" w:rsidRPr="006E4584">
        <w:rPr>
          <w:rFonts w:ascii="Courier New" w:hAnsi="Courier New" w:cs="Courier New"/>
          <w:szCs w:val="24"/>
          <w:lang w:val="es-ES" w:eastAsia="es-CL"/>
        </w:rPr>
        <w:t xml:space="preserve"> 20.880.</w:t>
      </w:r>
    </w:p>
    <w:p w14:paraId="2CC99008" w14:textId="77777777" w:rsidR="0035480A" w:rsidRDefault="0035480A" w:rsidP="0035480A">
      <w:pPr>
        <w:spacing w:line="276" w:lineRule="auto"/>
        <w:ind w:firstLine="709"/>
        <w:rPr>
          <w:rFonts w:ascii="Courier New" w:hAnsi="Courier New" w:cs="Courier New"/>
          <w:szCs w:val="24"/>
          <w:lang w:val="es-ES" w:eastAsia="es-CL"/>
        </w:rPr>
      </w:pPr>
    </w:p>
    <w:p w14:paraId="1EF83960" w14:textId="5E0DD9FC"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En caso de incumplimiento </w:t>
      </w:r>
      <w:r w:rsidR="00F3111C">
        <w:rPr>
          <w:rFonts w:ascii="Courier New" w:hAnsi="Courier New" w:cs="Courier New"/>
          <w:szCs w:val="24"/>
          <w:lang w:val="es-ES" w:eastAsia="es-CL"/>
        </w:rPr>
        <w:t>de</w:t>
      </w:r>
      <w:r w:rsidR="00F3111C"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estas obligaciones, el Superintendente podrá disponer la eliminación del administrador provisional del registro señalado en el artículo 97, sin perjuicio de las demás responsabilidades que le correspondan.”.</w:t>
      </w:r>
    </w:p>
    <w:p w14:paraId="33BDCDF9" w14:textId="77777777" w:rsidR="001A29D0" w:rsidRPr="006E4584" w:rsidRDefault="001A29D0" w:rsidP="0035480A">
      <w:pPr>
        <w:spacing w:line="276" w:lineRule="auto"/>
        <w:rPr>
          <w:rFonts w:ascii="Courier New" w:hAnsi="Courier New" w:cs="Courier New"/>
          <w:szCs w:val="24"/>
          <w:lang w:val="es-ES" w:eastAsia="es-CL"/>
        </w:rPr>
      </w:pPr>
    </w:p>
    <w:p w14:paraId="1393A8D8" w14:textId="6BBDFE2A" w:rsidR="001A29D0" w:rsidRPr="006E4584" w:rsidRDefault="001A29D0" w:rsidP="0035480A">
      <w:pPr>
        <w:spacing w:line="276" w:lineRule="auto"/>
        <w:rPr>
          <w:rFonts w:ascii="Courier New" w:hAnsi="Courier New" w:cs="Courier New"/>
          <w:szCs w:val="24"/>
          <w:lang w:val="es-ES" w:eastAsia="es-CL"/>
        </w:rPr>
      </w:pPr>
      <w:r w:rsidRPr="000D1E9C">
        <w:rPr>
          <w:rFonts w:ascii="Courier New" w:hAnsi="Courier New" w:cs="Courier New"/>
          <w:szCs w:val="24"/>
          <w:lang w:val="es-ES" w:eastAsia="es-CL"/>
        </w:rPr>
        <w:t xml:space="preserve">7) </w:t>
      </w:r>
      <w:proofErr w:type="spellStart"/>
      <w:r w:rsidRPr="000D1E9C">
        <w:rPr>
          <w:rFonts w:ascii="Courier New" w:hAnsi="Courier New" w:cs="Courier New"/>
          <w:szCs w:val="24"/>
          <w:lang w:val="es-ES" w:eastAsia="es-CL"/>
        </w:rPr>
        <w:t>Reemplázase</w:t>
      </w:r>
      <w:proofErr w:type="spellEnd"/>
      <w:r w:rsidRPr="000D1E9C">
        <w:rPr>
          <w:rFonts w:ascii="Courier New" w:hAnsi="Courier New" w:cs="Courier New"/>
          <w:szCs w:val="24"/>
          <w:lang w:val="es-ES" w:eastAsia="es-CL"/>
        </w:rPr>
        <w:t xml:space="preserve"> el artículo 91</w:t>
      </w:r>
      <w:r>
        <w:rPr>
          <w:rFonts w:ascii="Courier New" w:hAnsi="Courier New" w:cs="Courier New"/>
          <w:szCs w:val="24"/>
          <w:lang w:val="es-ES" w:eastAsia="es-CL"/>
        </w:rPr>
        <w:t>,</w:t>
      </w:r>
      <w:r w:rsidRPr="000D1E9C">
        <w:rPr>
          <w:rFonts w:ascii="Courier New" w:hAnsi="Courier New" w:cs="Courier New"/>
          <w:szCs w:val="24"/>
          <w:lang w:val="es-ES" w:eastAsia="es-CL"/>
        </w:rPr>
        <w:t xml:space="preserve"> por el siguiente:</w:t>
      </w:r>
    </w:p>
    <w:p w14:paraId="22C122B7" w14:textId="77777777" w:rsidR="006E4584" w:rsidRPr="006E4584" w:rsidRDefault="006E4584" w:rsidP="0035480A">
      <w:pPr>
        <w:spacing w:line="276" w:lineRule="auto"/>
        <w:rPr>
          <w:rFonts w:ascii="Courier New" w:hAnsi="Courier New" w:cs="Courier New"/>
          <w:szCs w:val="24"/>
          <w:lang w:val="es-ES" w:eastAsia="es-CL"/>
        </w:rPr>
      </w:pPr>
    </w:p>
    <w:p w14:paraId="665D7B74" w14:textId="77777777" w:rsidR="006E4584" w:rsidRPr="006E4584" w:rsidRDefault="006E4584" w:rsidP="0035480A">
      <w:pPr>
        <w:spacing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“Artículo 91.- Desde la fecha de designación del administrador provisional el sostenedor del establecimiento quedará inhabilitado para efectos de su </w:t>
      </w:r>
      <w:r w:rsidRPr="006E4584">
        <w:rPr>
          <w:rFonts w:ascii="Courier New" w:hAnsi="Courier New" w:cs="Courier New"/>
          <w:szCs w:val="24"/>
          <w:lang w:val="es-ES" w:eastAsia="es-CL"/>
        </w:rPr>
        <w:lastRenderedPageBreak/>
        <w:t>administración, así como para percibir la subvención educacional.</w:t>
      </w:r>
    </w:p>
    <w:p w14:paraId="2A040F80" w14:textId="77777777" w:rsidR="0035480A" w:rsidRDefault="0035480A" w:rsidP="0035480A">
      <w:pPr>
        <w:spacing w:line="276" w:lineRule="auto"/>
        <w:ind w:firstLine="709"/>
        <w:rPr>
          <w:rFonts w:ascii="Courier New" w:hAnsi="Courier New" w:cs="Courier New"/>
          <w:szCs w:val="24"/>
          <w:lang w:val="es-ES" w:eastAsia="es-CL"/>
        </w:rPr>
      </w:pPr>
    </w:p>
    <w:p w14:paraId="2B55FB17"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sostenedor será responsable de todas las obligaciones que se hubieren generado en virtud del funcionamiento del establecimiento educacional con antelación a la designación del administrador provisional.</w:t>
      </w:r>
    </w:p>
    <w:p w14:paraId="6041778A" w14:textId="77777777" w:rsidR="0035480A" w:rsidRDefault="0035480A" w:rsidP="0035480A">
      <w:pPr>
        <w:spacing w:before="0" w:after="0" w:line="276" w:lineRule="auto"/>
        <w:rPr>
          <w:rFonts w:ascii="Courier New" w:hAnsi="Courier New" w:cs="Courier New"/>
          <w:szCs w:val="24"/>
          <w:lang w:val="es-ES" w:eastAsia="es-CL"/>
        </w:rPr>
      </w:pPr>
    </w:p>
    <w:p w14:paraId="202D4971" w14:textId="78D3611C" w:rsidR="006E4584" w:rsidRPr="006E4584" w:rsidRDefault="00F3111C" w:rsidP="0035480A">
      <w:pPr>
        <w:spacing w:before="0" w:after="0" w:line="276" w:lineRule="auto"/>
        <w:ind w:firstLine="709"/>
        <w:rPr>
          <w:rFonts w:ascii="Courier New" w:hAnsi="Courier New" w:cs="Courier New"/>
          <w:szCs w:val="24"/>
          <w:lang w:val="es-ES" w:eastAsia="es-CL"/>
        </w:rPr>
      </w:pPr>
      <w:r>
        <w:rPr>
          <w:rFonts w:ascii="Courier New" w:hAnsi="Courier New" w:cs="Courier New"/>
          <w:szCs w:val="24"/>
          <w:lang w:val="es-ES" w:eastAsia="es-CL"/>
        </w:rPr>
        <w:t>P</w:t>
      </w:r>
      <w:r w:rsidR="006E4584" w:rsidRPr="006E4584">
        <w:rPr>
          <w:rFonts w:ascii="Courier New" w:hAnsi="Courier New" w:cs="Courier New"/>
          <w:szCs w:val="24"/>
          <w:lang w:val="es-ES" w:eastAsia="es-CL"/>
        </w:rPr>
        <w:t>ara garantizar una adecuada gestión del administrador provisional, el sostenedor deberá cumplir con las siguientes obligaciones:</w:t>
      </w:r>
    </w:p>
    <w:p w14:paraId="57E333D0" w14:textId="77777777" w:rsidR="008B1B68" w:rsidRDefault="008B1B68" w:rsidP="008B1B68">
      <w:pPr>
        <w:spacing w:before="0" w:line="276" w:lineRule="auto"/>
        <w:ind w:firstLine="709"/>
        <w:rPr>
          <w:rFonts w:ascii="Courier New" w:hAnsi="Courier New" w:cs="Courier New"/>
          <w:szCs w:val="24"/>
          <w:lang w:val="es-ES" w:eastAsia="es-CL"/>
        </w:rPr>
      </w:pPr>
    </w:p>
    <w:p w14:paraId="0467461A" w14:textId="576072D9"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a) Reintegrar, en la cuenta corriente </w:t>
      </w:r>
      <w:r w:rsidR="001A29D0" w:rsidRPr="006E4584">
        <w:rPr>
          <w:rFonts w:ascii="Courier New" w:hAnsi="Courier New" w:cs="Courier New"/>
          <w:szCs w:val="24"/>
          <w:lang w:val="es-ES" w:eastAsia="es-CL"/>
        </w:rPr>
        <w:t>señalada</w:t>
      </w:r>
      <w:r w:rsidR="001A29D0">
        <w:rPr>
          <w:rFonts w:ascii="Courier New" w:hAnsi="Courier New" w:cs="Courier New"/>
          <w:szCs w:val="24"/>
          <w:lang w:val="es-ES" w:eastAsia="es-CL"/>
        </w:rPr>
        <w:t xml:space="preserve"> en la</w:t>
      </w:r>
      <w:r w:rsidR="001A29D0" w:rsidRPr="006E4584">
        <w:rPr>
          <w:rFonts w:ascii="Courier New" w:hAnsi="Courier New" w:cs="Courier New"/>
          <w:szCs w:val="24"/>
          <w:lang w:val="es-ES" w:eastAsia="es-CL"/>
        </w:rPr>
        <w:t xml:space="preserve"> letra c) del artículo 92, los montos que el administrador deba </w:t>
      </w:r>
      <w:r w:rsidR="001A29D0" w:rsidRPr="00472EA6">
        <w:rPr>
          <w:rFonts w:ascii="Courier New" w:hAnsi="Courier New" w:cs="Courier New"/>
          <w:szCs w:val="24"/>
          <w:lang w:val="es-ES" w:eastAsia="es-CL"/>
        </w:rPr>
        <w:t>pagar por obligaciones generadas con anterioridad a su nombramiento y que se devenguen o ejecuten en su administración, especialmente aquellos que digan relación con el pago de remuneraciones</w:t>
      </w:r>
      <w:r w:rsidR="001A29D0" w:rsidRPr="006E4584">
        <w:rPr>
          <w:rFonts w:ascii="Courier New" w:hAnsi="Courier New" w:cs="Courier New"/>
          <w:szCs w:val="24"/>
          <w:lang w:val="es-ES" w:eastAsia="es-CL"/>
        </w:rPr>
        <w:t xml:space="preserve"> y cotizaciones previsionales.</w:t>
      </w:r>
      <w:r w:rsidRPr="006E4584">
        <w:rPr>
          <w:rFonts w:ascii="Courier New" w:hAnsi="Courier New" w:cs="Courier New"/>
          <w:szCs w:val="24"/>
          <w:lang w:val="es-ES" w:eastAsia="es-CL"/>
        </w:rPr>
        <w:t xml:space="preserve"> Asimismo, deberá depositar los saldos o excedentes de dichos aportes que no hayan sido ejecutados a la fecha de su nombramiento, según lo determinado por la Superintendencia de Educación.</w:t>
      </w:r>
    </w:p>
    <w:p w14:paraId="42478C54" w14:textId="77777777" w:rsidR="008B1B68" w:rsidRDefault="008B1B68" w:rsidP="008B1B68">
      <w:pPr>
        <w:spacing w:before="0" w:after="0" w:line="276" w:lineRule="auto"/>
        <w:ind w:firstLine="709"/>
        <w:rPr>
          <w:rFonts w:ascii="Courier New" w:hAnsi="Courier New" w:cs="Courier New"/>
          <w:szCs w:val="24"/>
          <w:lang w:val="es-ES" w:eastAsia="es-CL"/>
        </w:rPr>
      </w:pPr>
    </w:p>
    <w:p w14:paraId="53F30442" w14:textId="1D0055DD"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b) No podrá celebrar actos o contratos sobre el local escolar o el mobiliario de los establecimientos educacionales sujetos a administración provisional que puedan impedir el adecuado funcionamiento del servicio educativo.</w:t>
      </w:r>
    </w:p>
    <w:p w14:paraId="4DDF3D38" w14:textId="77777777" w:rsidR="008B1B68" w:rsidRDefault="008B1B68" w:rsidP="008B1B68">
      <w:pPr>
        <w:spacing w:before="0" w:after="0" w:line="276" w:lineRule="auto"/>
        <w:ind w:firstLine="709"/>
        <w:rPr>
          <w:rFonts w:ascii="Courier New" w:hAnsi="Courier New" w:cs="Courier New"/>
          <w:szCs w:val="24"/>
          <w:lang w:val="es-ES" w:eastAsia="es-CL"/>
        </w:rPr>
      </w:pPr>
    </w:p>
    <w:p w14:paraId="262A2377" w14:textId="77777777"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c) Poner a disposición del administrador provisional todos los bienes, muebles e inmuebles, donde funcionen el o los establecimientos educacionales sujetos a esta medida.</w:t>
      </w:r>
    </w:p>
    <w:p w14:paraId="083C6ADC" w14:textId="77777777" w:rsidR="008B1B68" w:rsidRDefault="008B1B68" w:rsidP="008B1B68">
      <w:pPr>
        <w:spacing w:before="0" w:after="0" w:line="276" w:lineRule="auto"/>
        <w:ind w:firstLine="709"/>
        <w:rPr>
          <w:rFonts w:ascii="Courier New" w:hAnsi="Courier New" w:cs="Courier New"/>
          <w:szCs w:val="24"/>
          <w:lang w:val="es-ES" w:eastAsia="es-CL"/>
        </w:rPr>
      </w:pPr>
    </w:p>
    <w:p w14:paraId="3038D373" w14:textId="77777777"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d) Proporcionar al administrador provisional toda la información necesaria, especialmente laboral y financiera, que esté bajo su responsabilidad, para una adecuada gestión. Lo anterior, deberá ir acompañado de un informe detallado, en los primeros diez días contados desde asumida las funciones por el administrador provisional.</w:t>
      </w:r>
    </w:p>
    <w:p w14:paraId="4A93D973" w14:textId="77777777" w:rsidR="0035480A" w:rsidRDefault="0035480A" w:rsidP="0035480A">
      <w:pPr>
        <w:spacing w:line="276" w:lineRule="auto"/>
        <w:ind w:firstLine="709"/>
        <w:rPr>
          <w:rFonts w:ascii="Courier New" w:hAnsi="Courier New" w:cs="Courier New"/>
          <w:szCs w:val="24"/>
          <w:lang w:val="es-ES" w:eastAsia="es-CL"/>
        </w:rPr>
      </w:pPr>
    </w:p>
    <w:p w14:paraId="0F14AD1C" w14:textId="76478C95" w:rsidR="006E4584" w:rsidRPr="006E4584"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Mientras dure su administración, los recursos que reciba el administrador provisional y los bienes que administre no podrán ser objeto de medida judicial alguna </w:t>
      </w:r>
      <w:r w:rsidRPr="006E4584">
        <w:rPr>
          <w:rFonts w:ascii="Courier New" w:hAnsi="Courier New" w:cs="Courier New"/>
          <w:szCs w:val="24"/>
          <w:lang w:val="es-ES" w:eastAsia="es-CL"/>
        </w:rPr>
        <w:lastRenderedPageBreak/>
        <w:t>que derive de las obligaciones señaladas en el inciso segundo de este artículo.</w:t>
      </w:r>
    </w:p>
    <w:p w14:paraId="10DC216A" w14:textId="77777777" w:rsidR="008B1B68" w:rsidRDefault="008B1B68" w:rsidP="008B1B68">
      <w:pPr>
        <w:spacing w:before="0" w:after="0" w:line="276" w:lineRule="auto"/>
        <w:ind w:firstLine="709"/>
        <w:rPr>
          <w:rFonts w:ascii="Courier New" w:hAnsi="Courier New" w:cs="Courier New"/>
          <w:szCs w:val="24"/>
          <w:lang w:val="es-ES" w:eastAsia="es-CL"/>
        </w:rPr>
      </w:pPr>
    </w:p>
    <w:p w14:paraId="2741C5D8" w14:textId="77777777" w:rsidR="001A29D0" w:rsidRPr="006E4584" w:rsidRDefault="001A29D0"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Si el sostenedor se negare a entregar los inmuebles de los establecimientos educacionales sujetos a esta medida, o </w:t>
      </w:r>
      <w:r>
        <w:rPr>
          <w:rFonts w:ascii="Courier New" w:hAnsi="Courier New" w:cs="Courier New"/>
          <w:szCs w:val="24"/>
          <w:lang w:val="es-ES" w:eastAsia="es-CL"/>
        </w:rPr>
        <w:t>é</w:t>
      </w:r>
      <w:r w:rsidRPr="006E4584">
        <w:rPr>
          <w:rFonts w:ascii="Courier New" w:hAnsi="Courier New" w:cs="Courier New"/>
          <w:szCs w:val="24"/>
          <w:lang w:val="es-ES" w:eastAsia="es-CL"/>
        </w:rPr>
        <w:t>ste cerrare intempestivamente dichos locales, el administrador provisional podrá solicitar el auxilio de la fuerza pública para tomar posesión de ellos.</w:t>
      </w:r>
    </w:p>
    <w:p w14:paraId="11505175" w14:textId="77777777" w:rsidR="008B1B68" w:rsidRDefault="008B1B68" w:rsidP="008B1B68">
      <w:pPr>
        <w:spacing w:before="0" w:line="276" w:lineRule="auto"/>
        <w:ind w:firstLine="709"/>
        <w:rPr>
          <w:rFonts w:ascii="Courier New" w:hAnsi="Courier New" w:cs="Courier New"/>
          <w:szCs w:val="24"/>
          <w:lang w:val="es-ES" w:eastAsia="es-CL"/>
        </w:rPr>
      </w:pPr>
    </w:p>
    <w:p w14:paraId="214FAB90" w14:textId="77777777" w:rsidR="001A29D0" w:rsidRPr="006E4584" w:rsidRDefault="001A29D0" w:rsidP="008B1B68">
      <w:pPr>
        <w:spacing w:before="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incumplimiento de las obligaciones establecidas en este artículo</w:t>
      </w:r>
      <w:r>
        <w:rPr>
          <w:rFonts w:ascii="Courier New" w:hAnsi="Courier New" w:cs="Courier New"/>
          <w:szCs w:val="24"/>
          <w:lang w:val="es-ES" w:eastAsia="es-CL"/>
        </w:rPr>
        <w:t xml:space="preserve"> por parte del </w:t>
      </w:r>
      <w:r w:rsidR="00472EA6">
        <w:rPr>
          <w:rFonts w:ascii="Courier New" w:hAnsi="Courier New" w:cs="Courier New"/>
          <w:szCs w:val="24"/>
          <w:lang w:val="es-ES" w:eastAsia="es-CL"/>
        </w:rPr>
        <w:t>sostenedor</w:t>
      </w:r>
      <w:r w:rsidRPr="006E4584">
        <w:rPr>
          <w:rFonts w:ascii="Courier New" w:hAnsi="Courier New" w:cs="Courier New"/>
          <w:szCs w:val="24"/>
          <w:lang w:val="es-ES" w:eastAsia="es-CL"/>
        </w:rPr>
        <w:t xml:space="preserve"> se entenderá como infracción grave para los efectos del artículo 76 y soportará personalmente sus efectos, incluyendo el pago de multas. En los casos que existan hechos que puedan revestir carácter de delitos, la Superintendencia podrá enviar los antecedentes el Ministerio Público para los fines a que haya lugar.</w:t>
      </w:r>
    </w:p>
    <w:p w14:paraId="087580B8" w14:textId="0EECFC76" w:rsidR="006E4584" w:rsidRPr="006E4584" w:rsidRDefault="006E4584" w:rsidP="008B1B68">
      <w:pPr>
        <w:spacing w:before="36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nombramiento de administrador provisional procederá sin perjuicio de hacer efectiva la garantía establecida en el artículo 56 del decreto con fuerza de ley </w:t>
      </w:r>
      <w:proofErr w:type="spellStart"/>
      <w:r w:rsidRPr="006E4584">
        <w:rPr>
          <w:rFonts w:ascii="Courier New" w:hAnsi="Courier New" w:cs="Courier New"/>
          <w:szCs w:val="24"/>
          <w:lang w:val="es-ES" w:eastAsia="es-CL"/>
        </w:rPr>
        <w:t>Nº</w:t>
      </w:r>
      <w:proofErr w:type="spellEnd"/>
      <w:r w:rsidRPr="006E4584">
        <w:rPr>
          <w:rFonts w:ascii="Courier New" w:hAnsi="Courier New" w:cs="Courier New"/>
          <w:szCs w:val="24"/>
          <w:lang w:val="es-ES" w:eastAsia="es-CL"/>
        </w:rPr>
        <w:t xml:space="preserve"> 2 de 1998</w:t>
      </w:r>
      <w:r w:rsidR="00052FE4">
        <w:rPr>
          <w:rFonts w:ascii="Courier New" w:hAnsi="Courier New" w:cs="Courier New"/>
          <w:szCs w:val="24"/>
          <w:lang w:val="es-ES" w:eastAsia="es-CL"/>
        </w:rPr>
        <w:t xml:space="preserve">, </w:t>
      </w:r>
      <w:r w:rsidR="00052FE4" w:rsidRPr="006E4584">
        <w:rPr>
          <w:rFonts w:ascii="Courier New" w:hAnsi="Courier New" w:cs="Courier New"/>
          <w:szCs w:val="24"/>
          <w:lang w:val="es-ES" w:eastAsia="es-CL"/>
        </w:rPr>
        <w:t>del Ministerio de Educación</w:t>
      </w:r>
      <w:r w:rsidRPr="006E4584">
        <w:rPr>
          <w:rFonts w:ascii="Courier New" w:hAnsi="Courier New" w:cs="Courier New"/>
          <w:szCs w:val="24"/>
          <w:lang w:val="es-ES" w:eastAsia="es-CL"/>
        </w:rPr>
        <w:t>.</w:t>
      </w:r>
    </w:p>
    <w:p w14:paraId="6E850DAE" w14:textId="77777777" w:rsidR="0035480A" w:rsidRDefault="0035480A" w:rsidP="0035480A">
      <w:pPr>
        <w:spacing w:line="276" w:lineRule="auto"/>
        <w:ind w:firstLine="709"/>
        <w:rPr>
          <w:rFonts w:ascii="Courier New" w:hAnsi="Courier New" w:cs="Courier New"/>
          <w:szCs w:val="24"/>
          <w:lang w:val="es-ES" w:eastAsia="es-CL"/>
        </w:rPr>
      </w:pPr>
    </w:p>
    <w:p w14:paraId="1ED7B84F" w14:textId="5874A976"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Mientras dure la administración provisional, excepcionalmente y por resolución fundada, el Ministerio de Educación o la Superintendencia de Educación, según corresponda, podrán dejar sin efecto las retenciones de pago adoptadas por aplicación del artículo 7 de la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19.609</w:t>
      </w:r>
      <w:r w:rsidR="00052FE4">
        <w:rPr>
          <w:rFonts w:ascii="Courier New" w:hAnsi="Courier New" w:cs="Courier New"/>
          <w:szCs w:val="24"/>
          <w:lang w:val="es-ES" w:eastAsia="es-CL"/>
        </w:rPr>
        <w:t>,</w:t>
      </w:r>
      <w:r w:rsidRPr="006E4584">
        <w:rPr>
          <w:rFonts w:ascii="Courier New" w:hAnsi="Courier New" w:cs="Courier New"/>
          <w:szCs w:val="24"/>
          <w:lang w:val="es-ES" w:eastAsia="es-CL"/>
        </w:rPr>
        <w:t xml:space="preserve"> del artículo 69 de la presente ley, o </w:t>
      </w:r>
      <w:proofErr w:type="gramStart"/>
      <w:r w:rsidRPr="006E4584">
        <w:rPr>
          <w:rFonts w:ascii="Courier New" w:hAnsi="Courier New" w:cs="Courier New"/>
          <w:szCs w:val="24"/>
          <w:lang w:val="es-ES" w:eastAsia="es-CL"/>
        </w:rPr>
        <w:t>en razón de</w:t>
      </w:r>
      <w:proofErr w:type="gramEnd"/>
      <w:r w:rsidRPr="006E4584">
        <w:rPr>
          <w:rFonts w:ascii="Courier New" w:hAnsi="Courier New" w:cs="Courier New"/>
          <w:szCs w:val="24"/>
          <w:lang w:val="es-ES" w:eastAsia="es-CL"/>
        </w:rPr>
        <w:t xml:space="preserve"> otras medidas de carácter administrativo que hayan tenido por objeto la disminución o no pago de la subvención escolar.”.</w:t>
      </w:r>
    </w:p>
    <w:p w14:paraId="54C681A5" w14:textId="77777777" w:rsidR="006E4584" w:rsidRPr="006E4584" w:rsidRDefault="006E4584" w:rsidP="0035480A">
      <w:pPr>
        <w:spacing w:line="276" w:lineRule="auto"/>
        <w:rPr>
          <w:rFonts w:ascii="Courier New" w:hAnsi="Courier New" w:cs="Courier New"/>
          <w:szCs w:val="24"/>
          <w:lang w:val="es-ES" w:eastAsia="es-CL"/>
        </w:rPr>
      </w:pPr>
    </w:p>
    <w:p w14:paraId="5E6873B3" w14:textId="016AB989" w:rsidR="006E4584" w:rsidRPr="006E4584" w:rsidRDefault="00DB7E7F" w:rsidP="0035480A">
      <w:pPr>
        <w:spacing w:line="276" w:lineRule="auto"/>
        <w:rPr>
          <w:rFonts w:ascii="Courier New" w:hAnsi="Courier New" w:cs="Courier New"/>
          <w:szCs w:val="24"/>
          <w:lang w:val="es-ES" w:eastAsia="es-CL"/>
        </w:rPr>
      </w:pPr>
      <w:r w:rsidRPr="000D1E9C">
        <w:rPr>
          <w:rFonts w:ascii="Courier New" w:hAnsi="Courier New" w:cs="Courier New"/>
          <w:szCs w:val="24"/>
          <w:lang w:val="es-ES" w:eastAsia="es-CL"/>
        </w:rPr>
        <w:t>8</w:t>
      </w:r>
      <w:r w:rsidR="006E4584" w:rsidRPr="000D1E9C">
        <w:rPr>
          <w:rFonts w:ascii="Courier New" w:hAnsi="Courier New" w:cs="Courier New"/>
          <w:szCs w:val="24"/>
          <w:lang w:val="es-ES" w:eastAsia="es-CL"/>
        </w:rPr>
        <w:t>)</w:t>
      </w:r>
      <w:r w:rsidR="006E4584" w:rsidRPr="006E4584">
        <w:rPr>
          <w:rFonts w:ascii="Courier New" w:hAnsi="Courier New" w:cs="Courier New"/>
          <w:szCs w:val="24"/>
          <w:lang w:val="es-ES" w:eastAsia="es-CL"/>
        </w:rPr>
        <w:t xml:space="preserve"> </w:t>
      </w:r>
      <w:proofErr w:type="spellStart"/>
      <w:r w:rsidR="006E4584" w:rsidRPr="006E4584">
        <w:rPr>
          <w:rFonts w:ascii="Courier New" w:hAnsi="Courier New" w:cs="Courier New"/>
          <w:szCs w:val="24"/>
          <w:lang w:val="es-ES" w:eastAsia="es-CL"/>
        </w:rPr>
        <w:t>Modifícase</w:t>
      </w:r>
      <w:proofErr w:type="spellEnd"/>
      <w:r w:rsidR="006E4584" w:rsidRPr="006E4584">
        <w:rPr>
          <w:rFonts w:ascii="Courier New" w:hAnsi="Courier New" w:cs="Courier New"/>
          <w:szCs w:val="24"/>
          <w:lang w:val="es-ES" w:eastAsia="es-CL"/>
        </w:rPr>
        <w:t xml:space="preserve"> el artículo 92 en el siguiente sentido:</w:t>
      </w:r>
    </w:p>
    <w:p w14:paraId="765C70D7" w14:textId="77777777" w:rsidR="0035480A" w:rsidRDefault="0035480A" w:rsidP="0035480A">
      <w:pPr>
        <w:spacing w:before="0" w:after="0" w:line="276" w:lineRule="auto"/>
        <w:ind w:firstLine="993"/>
        <w:rPr>
          <w:rFonts w:ascii="Courier New" w:hAnsi="Courier New" w:cs="Courier New"/>
          <w:szCs w:val="24"/>
          <w:lang w:val="es-ES" w:eastAsia="es-CL"/>
        </w:rPr>
      </w:pPr>
    </w:p>
    <w:p w14:paraId="6B0AE3A3" w14:textId="6F7B8C00" w:rsidR="006E4584" w:rsidRPr="0035480A" w:rsidRDefault="006E4584" w:rsidP="0035480A">
      <w:pPr>
        <w:pStyle w:val="Prrafodelista"/>
        <w:numPr>
          <w:ilvl w:val="0"/>
          <w:numId w:val="25"/>
        </w:numPr>
        <w:spacing w:before="0" w:after="0" w:line="276" w:lineRule="auto"/>
        <w:rPr>
          <w:rFonts w:ascii="Courier New" w:hAnsi="Courier New" w:cs="Courier New"/>
          <w:szCs w:val="24"/>
          <w:lang w:val="es-ES" w:eastAsia="es-CL"/>
        </w:rPr>
      </w:pPr>
      <w:proofErr w:type="spellStart"/>
      <w:r w:rsidRPr="0035480A">
        <w:rPr>
          <w:rFonts w:ascii="Courier New" w:hAnsi="Courier New" w:cs="Courier New"/>
          <w:szCs w:val="24"/>
          <w:lang w:val="es-ES" w:eastAsia="es-CL"/>
        </w:rPr>
        <w:t>Reemplázase</w:t>
      </w:r>
      <w:proofErr w:type="spellEnd"/>
      <w:r w:rsidRPr="0035480A">
        <w:rPr>
          <w:rFonts w:ascii="Courier New" w:hAnsi="Courier New" w:cs="Courier New"/>
          <w:szCs w:val="24"/>
          <w:lang w:val="es-ES" w:eastAsia="es-CL"/>
        </w:rPr>
        <w:t xml:space="preserve"> </w:t>
      </w:r>
      <w:r w:rsidR="00167B4D" w:rsidRPr="0035480A">
        <w:rPr>
          <w:rFonts w:ascii="Courier New" w:hAnsi="Courier New" w:cs="Courier New"/>
          <w:szCs w:val="24"/>
          <w:lang w:val="es-ES" w:eastAsia="es-CL"/>
        </w:rPr>
        <w:t>el literal</w:t>
      </w:r>
      <w:r w:rsidRPr="0035480A">
        <w:rPr>
          <w:rFonts w:ascii="Courier New" w:hAnsi="Courier New" w:cs="Courier New"/>
          <w:szCs w:val="24"/>
          <w:lang w:val="es-ES" w:eastAsia="es-CL"/>
        </w:rPr>
        <w:t xml:space="preserve"> b)</w:t>
      </w:r>
      <w:r w:rsidR="00167B4D" w:rsidRPr="0035480A">
        <w:rPr>
          <w:rFonts w:ascii="Courier New" w:hAnsi="Courier New" w:cs="Courier New"/>
          <w:szCs w:val="24"/>
          <w:lang w:val="es-ES" w:eastAsia="es-CL"/>
        </w:rPr>
        <w:t>,</w:t>
      </w:r>
      <w:r w:rsidRPr="0035480A">
        <w:rPr>
          <w:rFonts w:ascii="Courier New" w:hAnsi="Courier New" w:cs="Courier New"/>
          <w:szCs w:val="24"/>
          <w:lang w:val="es-ES" w:eastAsia="es-CL"/>
        </w:rPr>
        <w:t xml:space="preserve"> por </w:t>
      </w:r>
      <w:r w:rsidR="00167B4D" w:rsidRPr="0035480A">
        <w:rPr>
          <w:rFonts w:ascii="Courier New" w:hAnsi="Courier New" w:cs="Courier New"/>
          <w:szCs w:val="24"/>
          <w:lang w:val="es-ES" w:eastAsia="es-CL"/>
        </w:rPr>
        <w:t xml:space="preserve">el </w:t>
      </w:r>
      <w:r w:rsidRPr="0035480A">
        <w:rPr>
          <w:rFonts w:ascii="Courier New" w:hAnsi="Courier New" w:cs="Courier New"/>
          <w:szCs w:val="24"/>
          <w:lang w:val="es-ES" w:eastAsia="es-CL"/>
        </w:rPr>
        <w:t>siguiente:</w:t>
      </w:r>
    </w:p>
    <w:p w14:paraId="5361F186" w14:textId="77777777" w:rsidR="0035480A" w:rsidRPr="0035480A" w:rsidRDefault="0035480A" w:rsidP="0035480A">
      <w:pPr>
        <w:pStyle w:val="Prrafodelista"/>
        <w:spacing w:before="0" w:after="0" w:line="276" w:lineRule="auto"/>
        <w:ind w:left="1425"/>
        <w:rPr>
          <w:rFonts w:ascii="Courier New" w:hAnsi="Courier New" w:cs="Courier New"/>
          <w:szCs w:val="24"/>
          <w:lang w:val="es-ES" w:eastAsia="es-CL"/>
        </w:rPr>
      </w:pPr>
    </w:p>
    <w:p w14:paraId="7879A971" w14:textId="10CEA249" w:rsidR="006E4584" w:rsidRPr="006E4584" w:rsidRDefault="006E4584" w:rsidP="0035480A">
      <w:pPr>
        <w:spacing w:before="0" w:after="0"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“b) Procurar la disponibilidad de matrícula para los alumnos del establecimiento, en el caso de renovación de su nombramiento de conformidad a lo establecido en el inciso final del artículo 87.”.</w:t>
      </w:r>
    </w:p>
    <w:p w14:paraId="66003BD7" w14:textId="1A2F83FE" w:rsidR="006E4584" w:rsidRPr="00472EA6" w:rsidRDefault="00167B4D" w:rsidP="0035480A">
      <w:pPr>
        <w:spacing w:before="240" w:line="276" w:lineRule="auto"/>
        <w:ind w:firstLine="993"/>
        <w:rPr>
          <w:rFonts w:ascii="Courier New" w:hAnsi="Courier New" w:cs="Courier New"/>
          <w:szCs w:val="24"/>
          <w:lang w:val="es-ES" w:eastAsia="es-CL"/>
        </w:rPr>
      </w:pPr>
      <w:r w:rsidRPr="00452828">
        <w:rPr>
          <w:rFonts w:ascii="Courier New" w:hAnsi="Courier New" w:cs="Courier New"/>
          <w:szCs w:val="24"/>
          <w:lang w:val="es-ES" w:eastAsia="es-CL"/>
        </w:rPr>
        <w:t>b)</w:t>
      </w:r>
      <w:r w:rsidR="006E4584" w:rsidRPr="00472EA6">
        <w:rPr>
          <w:rFonts w:ascii="Courier New" w:hAnsi="Courier New" w:cs="Courier New"/>
          <w:szCs w:val="24"/>
          <w:lang w:val="es-ES" w:eastAsia="es-CL"/>
        </w:rPr>
        <w:t xml:space="preserve"> </w:t>
      </w:r>
      <w:proofErr w:type="spellStart"/>
      <w:r w:rsidRPr="00472EA6">
        <w:rPr>
          <w:rFonts w:ascii="Courier New" w:hAnsi="Courier New" w:cs="Courier New"/>
          <w:szCs w:val="24"/>
          <w:lang w:val="es-ES" w:eastAsia="es-CL"/>
        </w:rPr>
        <w:t>Modifícase</w:t>
      </w:r>
      <w:proofErr w:type="spellEnd"/>
      <w:r w:rsidRPr="00472EA6">
        <w:rPr>
          <w:rFonts w:ascii="Courier New" w:hAnsi="Courier New" w:cs="Courier New"/>
          <w:szCs w:val="24"/>
          <w:lang w:val="es-ES" w:eastAsia="es-CL"/>
        </w:rPr>
        <w:t xml:space="preserve"> </w:t>
      </w:r>
      <w:r w:rsidR="008F669B">
        <w:rPr>
          <w:rFonts w:ascii="Courier New" w:hAnsi="Courier New" w:cs="Courier New"/>
          <w:szCs w:val="24"/>
          <w:lang w:val="es-ES" w:eastAsia="es-CL"/>
        </w:rPr>
        <w:t>su</w:t>
      </w:r>
      <w:r w:rsidRPr="00472EA6">
        <w:rPr>
          <w:rFonts w:ascii="Courier New" w:hAnsi="Courier New" w:cs="Courier New"/>
          <w:szCs w:val="24"/>
          <w:lang w:val="es-ES" w:eastAsia="es-CL"/>
        </w:rPr>
        <w:t xml:space="preserve"> literal</w:t>
      </w:r>
      <w:r w:rsidR="006E4584" w:rsidRPr="00472EA6">
        <w:rPr>
          <w:rFonts w:ascii="Courier New" w:hAnsi="Courier New" w:cs="Courier New"/>
          <w:szCs w:val="24"/>
          <w:lang w:val="es-ES" w:eastAsia="es-CL"/>
        </w:rPr>
        <w:t xml:space="preserve"> c)</w:t>
      </w:r>
      <w:r w:rsidRPr="00472EA6">
        <w:rPr>
          <w:rFonts w:ascii="Courier New" w:hAnsi="Courier New" w:cs="Courier New"/>
          <w:szCs w:val="24"/>
          <w:lang w:val="es-ES" w:eastAsia="es-CL"/>
        </w:rPr>
        <w:t xml:space="preserve"> de la siguiente forma</w:t>
      </w:r>
      <w:r w:rsidR="006E4584" w:rsidRPr="00472EA6">
        <w:rPr>
          <w:rFonts w:ascii="Courier New" w:hAnsi="Courier New" w:cs="Courier New"/>
          <w:szCs w:val="24"/>
          <w:lang w:val="es-ES" w:eastAsia="es-CL"/>
        </w:rPr>
        <w:t>:</w:t>
      </w:r>
    </w:p>
    <w:p w14:paraId="73C1FF57" w14:textId="5D5D545E" w:rsidR="006E4584" w:rsidRPr="00472EA6" w:rsidRDefault="00CB0218" w:rsidP="0035480A">
      <w:pPr>
        <w:spacing w:line="276" w:lineRule="auto"/>
        <w:rPr>
          <w:rFonts w:ascii="Courier New" w:hAnsi="Courier New" w:cs="Courier New"/>
          <w:szCs w:val="24"/>
          <w:lang w:val="es-ES" w:eastAsia="es-CL"/>
        </w:rPr>
      </w:pPr>
      <w:r w:rsidRPr="00472EA6">
        <w:rPr>
          <w:rFonts w:ascii="Courier New" w:hAnsi="Courier New" w:cs="Courier New"/>
          <w:szCs w:val="24"/>
          <w:lang w:val="es-ES" w:eastAsia="es-CL"/>
        </w:rPr>
        <w:lastRenderedPageBreak/>
        <w:tab/>
      </w:r>
      <w:r w:rsidRPr="00472EA6">
        <w:rPr>
          <w:rFonts w:ascii="Courier New" w:hAnsi="Courier New" w:cs="Courier New"/>
          <w:szCs w:val="24"/>
          <w:lang w:val="es-ES" w:eastAsia="es-CL"/>
        </w:rPr>
        <w:tab/>
      </w:r>
      <w:r w:rsidR="00167B4D" w:rsidRPr="00472EA6">
        <w:rPr>
          <w:rFonts w:ascii="Courier New" w:hAnsi="Courier New" w:cs="Courier New"/>
          <w:szCs w:val="24"/>
          <w:lang w:val="es-ES" w:eastAsia="es-CL"/>
        </w:rPr>
        <w:t>i</w:t>
      </w:r>
      <w:r w:rsidRPr="00472EA6">
        <w:rPr>
          <w:rFonts w:ascii="Courier New" w:hAnsi="Courier New" w:cs="Courier New"/>
          <w:szCs w:val="24"/>
          <w:lang w:val="es-ES" w:eastAsia="es-CL"/>
        </w:rPr>
        <w:t xml:space="preserve">. </w:t>
      </w:r>
      <w:proofErr w:type="spellStart"/>
      <w:r w:rsidR="00167B4D" w:rsidRPr="00472EA6">
        <w:rPr>
          <w:rFonts w:ascii="Courier New" w:hAnsi="Courier New" w:cs="Courier New"/>
          <w:szCs w:val="24"/>
          <w:lang w:val="es-ES" w:eastAsia="es-CL"/>
        </w:rPr>
        <w:t>Elimínase</w:t>
      </w:r>
      <w:proofErr w:type="spellEnd"/>
      <w:r w:rsidR="00167B4D" w:rsidRPr="00472EA6">
        <w:rPr>
          <w:rFonts w:ascii="Courier New" w:hAnsi="Courier New" w:cs="Courier New"/>
          <w:szCs w:val="24"/>
          <w:lang w:val="es-ES" w:eastAsia="es-CL"/>
        </w:rPr>
        <w:t xml:space="preserve"> </w:t>
      </w:r>
      <w:r w:rsidR="001106FD" w:rsidRPr="00472EA6">
        <w:rPr>
          <w:rFonts w:ascii="Courier New" w:hAnsi="Courier New" w:cs="Courier New"/>
          <w:szCs w:val="24"/>
          <w:lang w:val="es-ES" w:eastAsia="es-CL"/>
        </w:rPr>
        <w:t xml:space="preserve">a continuación de la </w:t>
      </w:r>
      <w:r w:rsidR="00043FC3" w:rsidRPr="00472EA6">
        <w:rPr>
          <w:rFonts w:ascii="Courier New" w:hAnsi="Courier New" w:cs="Courier New"/>
          <w:szCs w:val="24"/>
          <w:lang w:val="es-ES" w:eastAsia="es-CL"/>
        </w:rPr>
        <w:t xml:space="preserve">palabra “correspondiente” </w:t>
      </w:r>
      <w:r w:rsidR="00837C13" w:rsidRPr="00472EA6">
        <w:rPr>
          <w:rFonts w:ascii="Courier New" w:hAnsi="Courier New" w:cs="Courier New"/>
          <w:szCs w:val="24"/>
          <w:lang w:val="es-ES" w:eastAsia="es-CL"/>
        </w:rPr>
        <w:t>l</w:t>
      </w:r>
      <w:r w:rsidR="008F669B">
        <w:rPr>
          <w:rFonts w:ascii="Courier New" w:hAnsi="Courier New" w:cs="Courier New"/>
          <w:szCs w:val="24"/>
          <w:lang w:val="es-ES" w:eastAsia="es-CL"/>
        </w:rPr>
        <w:t>a frase</w:t>
      </w:r>
      <w:r w:rsidR="001106FD" w:rsidRPr="00472EA6">
        <w:rPr>
          <w:rFonts w:ascii="Courier New" w:hAnsi="Courier New" w:cs="Courier New"/>
          <w:szCs w:val="24"/>
          <w:lang w:val="es-ES" w:eastAsia="es-CL"/>
        </w:rPr>
        <w:t xml:space="preserve"> “solamente hasta el t</w:t>
      </w:r>
      <w:r w:rsidR="00325856" w:rsidRPr="00472EA6">
        <w:rPr>
          <w:rFonts w:ascii="Courier New" w:hAnsi="Courier New" w:cs="Courier New"/>
          <w:szCs w:val="24"/>
          <w:lang w:val="es-ES" w:eastAsia="es-CL"/>
        </w:rPr>
        <w:t>é</w:t>
      </w:r>
      <w:r w:rsidR="001106FD" w:rsidRPr="00472EA6">
        <w:rPr>
          <w:rFonts w:ascii="Courier New" w:hAnsi="Courier New" w:cs="Courier New"/>
          <w:szCs w:val="24"/>
          <w:lang w:val="es-ES" w:eastAsia="es-CL"/>
        </w:rPr>
        <w:t>rmino del año escolar respectivo,”.</w:t>
      </w:r>
    </w:p>
    <w:p w14:paraId="746D9A13" w14:textId="77777777" w:rsidR="001106FD" w:rsidRPr="00472EA6" w:rsidRDefault="001106FD" w:rsidP="0035480A">
      <w:pPr>
        <w:spacing w:line="276" w:lineRule="auto"/>
        <w:rPr>
          <w:rFonts w:ascii="Courier New" w:hAnsi="Courier New" w:cs="Courier New"/>
          <w:szCs w:val="24"/>
          <w:lang w:val="es-ES" w:eastAsia="es-CL"/>
        </w:rPr>
      </w:pPr>
    </w:p>
    <w:p w14:paraId="2BBCB347" w14:textId="77777777" w:rsidR="00325856" w:rsidRPr="00472EA6" w:rsidRDefault="00325856" w:rsidP="0035480A">
      <w:pPr>
        <w:spacing w:line="276" w:lineRule="auto"/>
        <w:rPr>
          <w:rFonts w:ascii="Courier New" w:hAnsi="Courier New" w:cs="Courier New"/>
          <w:szCs w:val="24"/>
          <w:lang w:val="es-ES" w:eastAsia="es-CL"/>
        </w:rPr>
      </w:pPr>
      <w:r w:rsidRPr="00472EA6">
        <w:rPr>
          <w:rFonts w:ascii="Courier New" w:hAnsi="Courier New" w:cs="Courier New"/>
          <w:szCs w:val="24"/>
          <w:lang w:val="es-ES" w:eastAsia="es-CL"/>
        </w:rPr>
        <w:tab/>
      </w:r>
      <w:r w:rsidRPr="00472EA6">
        <w:rPr>
          <w:rFonts w:ascii="Courier New" w:hAnsi="Courier New" w:cs="Courier New"/>
          <w:szCs w:val="24"/>
          <w:lang w:val="es-ES" w:eastAsia="es-CL"/>
        </w:rPr>
        <w:tab/>
      </w:r>
      <w:r w:rsidR="00837C13" w:rsidRPr="00472EA6">
        <w:rPr>
          <w:rFonts w:ascii="Courier New" w:hAnsi="Courier New" w:cs="Courier New"/>
          <w:szCs w:val="24"/>
          <w:lang w:val="es-ES" w:eastAsia="es-CL"/>
        </w:rPr>
        <w:t>ii</w:t>
      </w:r>
      <w:r w:rsidRPr="00472EA6">
        <w:rPr>
          <w:rFonts w:ascii="Courier New" w:hAnsi="Courier New" w:cs="Courier New"/>
          <w:szCs w:val="24"/>
          <w:lang w:val="es-ES" w:eastAsia="es-CL"/>
        </w:rPr>
        <w:t>.</w:t>
      </w:r>
      <w:r w:rsidR="00837C13" w:rsidRPr="00472EA6">
        <w:rPr>
          <w:rFonts w:ascii="Courier New" w:hAnsi="Courier New" w:cs="Courier New"/>
          <w:szCs w:val="24"/>
          <w:lang w:val="es-ES" w:eastAsia="es-CL"/>
        </w:rPr>
        <w:t xml:space="preserve"> </w:t>
      </w:r>
      <w:proofErr w:type="spellStart"/>
      <w:r w:rsidR="00837C13" w:rsidRPr="00472EA6">
        <w:rPr>
          <w:rFonts w:ascii="Courier New" w:hAnsi="Courier New" w:cs="Courier New"/>
          <w:szCs w:val="24"/>
          <w:lang w:val="es-ES" w:eastAsia="es-CL"/>
        </w:rPr>
        <w:t>A</w:t>
      </w:r>
      <w:r w:rsidRPr="00472EA6">
        <w:rPr>
          <w:rFonts w:ascii="Courier New" w:hAnsi="Courier New" w:cs="Courier New"/>
          <w:szCs w:val="24"/>
          <w:lang w:val="es-ES" w:eastAsia="es-CL"/>
        </w:rPr>
        <w:t>gr</w:t>
      </w:r>
      <w:r w:rsidR="00837C13" w:rsidRPr="00472EA6">
        <w:rPr>
          <w:rFonts w:ascii="Courier New" w:hAnsi="Courier New" w:cs="Courier New"/>
          <w:szCs w:val="24"/>
          <w:lang w:val="es-ES" w:eastAsia="es-CL"/>
        </w:rPr>
        <w:t>é</w:t>
      </w:r>
      <w:r w:rsidRPr="00472EA6">
        <w:rPr>
          <w:rFonts w:ascii="Courier New" w:hAnsi="Courier New" w:cs="Courier New"/>
          <w:szCs w:val="24"/>
          <w:lang w:val="es-ES" w:eastAsia="es-CL"/>
        </w:rPr>
        <w:t>gase</w:t>
      </w:r>
      <w:proofErr w:type="spellEnd"/>
      <w:r w:rsidRPr="00472EA6">
        <w:rPr>
          <w:rFonts w:ascii="Courier New" w:hAnsi="Courier New" w:cs="Courier New"/>
          <w:szCs w:val="24"/>
          <w:lang w:val="es-ES" w:eastAsia="es-CL"/>
        </w:rPr>
        <w:t xml:space="preserve"> el siguiente párrafo </w:t>
      </w:r>
      <w:r w:rsidR="00837C13" w:rsidRPr="00472EA6">
        <w:rPr>
          <w:rFonts w:ascii="Courier New" w:hAnsi="Courier New" w:cs="Courier New"/>
          <w:szCs w:val="24"/>
          <w:lang w:val="es-ES" w:eastAsia="es-CL"/>
        </w:rPr>
        <w:t>final,</w:t>
      </w:r>
      <w:r w:rsidRPr="00472EA6">
        <w:rPr>
          <w:rFonts w:ascii="Courier New" w:hAnsi="Courier New" w:cs="Courier New"/>
          <w:szCs w:val="24"/>
          <w:lang w:val="es-ES" w:eastAsia="es-CL"/>
        </w:rPr>
        <w:t xml:space="preserve"> nuevo</w:t>
      </w:r>
      <w:r w:rsidR="004E34C8" w:rsidRPr="00472EA6">
        <w:rPr>
          <w:rFonts w:ascii="Courier New" w:hAnsi="Courier New" w:cs="Courier New"/>
          <w:szCs w:val="24"/>
          <w:lang w:val="es-ES" w:eastAsia="es-CL"/>
        </w:rPr>
        <w:t>:</w:t>
      </w:r>
      <w:r w:rsidRPr="00472EA6">
        <w:rPr>
          <w:rFonts w:ascii="Courier New" w:hAnsi="Courier New" w:cs="Courier New"/>
          <w:szCs w:val="24"/>
          <w:lang w:val="es-ES" w:eastAsia="es-CL"/>
        </w:rPr>
        <w:t xml:space="preserve"> </w:t>
      </w:r>
    </w:p>
    <w:p w14:paraId="013685AF" w14:textId="77777777" w:rsidR="00DA1C9A" w:rsidRPr="00472EA6" w:rsidRDefault="00DA1C9A" w:rsidP="0035480A">
      <w:pPr>
        <w:spacing w:line="276" w:lineRule="auto"/>
        <w:rPr>
          <w:rFonts w:ascii="Courier New" w:hAnsi="Courier New" w:cs="Courier New"/>
          <w:szCs w:val="24"/>
          <w:lang w:val="es-ES" w:eastAsia="es-CL"/>
        </w:rPr>
      </w:pPr>
    </w:p>
    <w:p w14:paraId="23B34AB7" w14:textId="77777777" w:rsidR="00DA1C9A" w:rsidRPr="00472EA6" w:rsidRDefault="00DA1C9A" w:rsidP="0035480A">
      <w:pPr>
        <w:spacing w:line="276" w:lineRule="auto"/>
        <w:ind w:firstLine="709"/>
        <w:rPr>
          <w:rFonts w:ascii="Courier New" w:hAnsi="Courier New" w:cs="Courier New"/>
          <w:szCs w:val="24"/>
          <w:lang w:val="es-ES" w:eastAsia="es-CL"/>
        </w:rPr>
      </w:pPr>
      <w:r w:rsidRPr="00472EA6">
        <w:rPr>
          <w:rFonts w:ascii="Courier New" w:hAnsi="Courier New" w:cs="Courier New"/>
          <w:szCs w:val="24"/>
          <w:lang w:val="es-ES" w:eastAsia="es-CL"/>
        </w:rPr>
        <w:t>“Para estos efectos, el administrador provisional deberá abrir una cuenta corriente fiscal, en la que el Ministerio de Educación depositará estos recursos. También deberá acompañar una boleta de garantía, póliza de seguro u otra caución previamente calificada por la Superintendencia.</w:t>
      </w:r>
    </w:p>
    <w:p w14:paraId="00F8C846" w14:textId="2BE773B4" w:rsidR="006E4584" w:rsidRPr="00837C13" w:rsidRDefault="00837C13" w:rsidP="008B1B68">
      <w:pPr>
        <w:spacing w:before="360" w:line="276" w:lineRule="auto"/>
        <w:ind w:firstLine="993"/>
        <w:rPr>
          <w:rFonts w:ascii="Courier New" w:hAnsi="Courier New" w:cs="Courier New"/>
          <w:szCs w:val="24"/>
          <w:lang w:val="es-ES" w:eastAsia="es-CL"/>
        </w:rPr>
      </w:pPr>
      <w:r>
        <w:rPr>
          <w:rFonts w:ascii="Courier New" w:hAnsi="Courier New" w:cs="Courier New"/>
          <w:szCs w:val="24"/>
          <w:lang w:val="es-ES" w:eastAsia="es-CL"/>
        </w:rPr>
        <w:t>c)</w:t>
      </w:r>
      <w:r w:rsidR="006E4584" w:rsidRPr="00837C13">
        <w:rPr>
          <w:rFonts w:ascii="Courier New" w:hAnsi="Courier New" w:cs="Courier New"/>
          <w:szCs w:val="24"/>
          <w:lang w:val="es-ES" w:eastAsia="es-CL"/>
        </w:rPr>
        <w:t xml:space="preserve"> </w:t>
      </w:r>
      <w:proofErr w:type="spellStart"/>
      <w:r w:rsidR="006E4584" w:rsidRPr="00837C13">
        <w:rPr>
          <w:rFonts w:ascii="Courier New" w:hAnsi="Courier New" w:cs="Courier New"/>
          <w:szCs w:val="24"/>
          <w:lang w:val="es-ES" w:eastAsia="es-CL"/>
        </w:rPr>
        <w:t>Agrégase</w:t>
      </w:r>
      <w:proofErr w:type="spellEnd"/>
      <w:r w:rsidR="006E4584" w:rsidRPr="00837C13">
        <w:rPr>
          <w:rFonts w:ascii="Courier New" w:hAnsi="Courier New" w:cs="Courier New"/>
          <w:szCs w:val="24"/>
          <w:lang w:val="es-ES" w:eastAsia="es-CL"/>
        </w:rPr>
        <w:t xml:space="preserve"> en </w:t>
      </w:r>
      <w:r w:rsidR="008F669B">
        <w:rPr>
          <w:rFonts w:ascii="Courier New" w:hAnsi="Courier New" w:cs="Courier New"/>
          <w:szCs w:val="24"/>
          <w:lang w:val="es-ES" w:eastAsia="es-CL"/>
        </w:rPr>
        <w:t>su</w:t>
      </w:r>
      <w:r>
        <w:rPr>
          <w:rFonts w:ascii="Courier New" w:hAnsi="Courier New" w:cs="Courier New"/>
          <w:szCs w:val="24"/>
          <w:lang w:val="es-ES" w:eastAsia="es-CL"/>
        </w:rPr>
        <w:t xml:space="preserve"> literal</w:t>
      </w:r>
      <w:r w:rsidR="006E4584" w:rsidRPr="00837C13">
        <w:rPr>
          <w:rFonts w:ascii="Courier New" w:hAnsi="Courier New" w:cs="Courier New"/>
          <w:szCs w:val="24"/>
          <w:lang w:val="es-ES" w:eastAsia="es-CL"/>
        </w:rPr>
        <w:t xml:space="preserve"> d) </w:t>
      </w:r>
      <w:r w:rsidRPr="008C6DE1">
        <w:rPr>
          <w:rFonts w:ascii="Courier New" w:hAnsi="Courier New" w:cs="Courier New"/>
          <w:szCs w:val="24"/>
        </w:rPr>
        <w:t>el siguiente párrafo final, nuevo</w:t>
      </w:r>
      <w:r w:rsidR="006E4584" w:rsidRPr="00837C13">
        <w:rPr>
          <w:rFonts w:ascii="Courier New" w:hAnsi="Courier New" w:cs="Courier New"/>
          <w:szCs w:val="24"/>
          <w:lang w:val="es-ES" w:eastAsia="es-CL"/>
        </w:rPr>
        <w:t>:</w:t>
      </w:r>
    </w:p>
    <w:p w14:paraId="6327DDE3" w14:textId="77777777" w:rsidR="006E4584" w:rsidRPr="006E4584" w:rsidRDefault="006E4584" w:rsidP="0035480A">
      <w:pPr>
        <w:spacing w:line="276" w:lineRule="auto"/>
        <w:rPr>
          <w:rFonts w:ascii="Courier New" w:hAnsi="Courier New" w:cs="Courier New"/>
          <w:szCs w:val="24"/>
          <w:lang w:val="es-ES" w:eastAsia="es-CL"/>
        </w:rPr>
      </w:pPr>
    </w:p>
    <w:p w14:paraId="0B78355C"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“Podrá solucionar obligaciones generadas con anterioridad a su nombramiento, cuando digan relación con el pago de remuneraciones y cotizaciones previsionales del personal del establecimiento educacional o servicios básicos y cuente con recursos adicionales provenientes del sostenedor u otros dispuestos para tal efecto.”.</w:t>
      </w:r>
    </w:p>
    <w:p w14:paraId="1DA3B043" w14:textId="77777777" w:rsidR="006E4584" w:rsidRPr="006E4584" w:rsidRDefault="006E4584" w:rsidP="0035480A">
      <w:pPr>
        <w:spacing w:line="276" w:lineRule="auto"/>
        <w:rPr>
          <w:rFonts w:ascii="Courier New" w:hAnsi="Courier New" w:cs="Courier New"/>
          <w:szCs w:val="24"/>
          <w:lang w:val="es-ES" w:eastAsia="es-CL"/>
        </w:rPr>
      </w:pPr>
    </w:p>
    <w:p w14:paraId="2BADC9C4" w14:textId="694E7E5B" w:rsidR="006E4584" w:rsidRPr="006E4584" w:rsidRDefault="00837C13" w:rsidP="0035480A">
      <w:pPr>
        <w:spacing w:line="276" w:lineRule="auto"/>
        <w:ind w:firstLine="993"/>
        <w:rPr>
          <w:rFonts w:ascii="Courier New" w:hAnsi="Courier New" w:cs="Courier New"/>
          <w:szCs w:val="24"/>
          <w:lang w:val="es-ES" w:eastAsia="es-CL"/>
        </w:rPr>
      </w:pPr>
      <w:r>
        <w:rPr>
          <w:rFonts w:ascii="Courier New" w:hAnsi="Courier New" w:cs="Courier New"/>
          <w:szCs w:val="24"/>
          <w:lang w:val="es-ES" w:eastAsia="es-CL"/>
        </w:rPr>
        <w:t>d)</w:t>
      </w:r>
      <w:r w:rsidR="006E4584" w:rsidRPr="006E4584">
        <w:rPr>
          <w:rFonts w:ascii="Courier New" w:hAnsi="Courier New" w:cs="Courier New"/>
          <w:szCs w:val="24"/>
          <w:lang w:val="es-ES" w:eastAsia="es-CL"/>
        </w:rPr>
        <w:t xml:space="preserve"> </w:t>
      </w:r>
      <w:proofErr w:type="spellStart"/>
      <w:r w:rsidR="006E4584" w:rsidRPr="006E4584">
        <w:rPr>
          <w:rFonts w:ascii="Courier New" w:hAnsi="Courier New" w:cs="Courier New"/>
          <w:szCs w:val="24"/>
          <w:lang w:val="es-ES" w:eastAsia="es-CL"/>
        </w:rPr>
        <w:t>Agrégase</w:t>
      </w:r>
      <w:proofErr w:type="spellEnd"/>
      <w:r w:rsidR="006E4584" w:rsidRPr="006E4584">
        <w:rPr>
          <w:rFonts w:ascii="Courier New" w:hAnsi="Courier New" w:cs="Courier New"/>
          <w:szCs w:val="24"/>
          <w:lang w:val="es-ES" w:eastAsia="es-CL"/>
        </w:rPr>
        <w:t xml:space="preserve"> en </w:t>
      </w:r>
      <w:r>
        <w:rPr>
          <w:rFonts w:ascii="Courier New" w:hAnsi="Courier New" w:cs="Courier New"/>
          <w:szCs w:val="24"/>
          <w:lang w:val="es-ES" w:eastAsia="es-CL"/>
        </w:rPr>
        <w:t>el literal</w:t>
      </w:r>
      <w:r w:rsidR="008F669B">
        <w:rPr>
          <w:rFonts w:ascii="Courier New" w:hAnsi="Courier New" w:cs="Courier New"/>
          <w:szCs w:val="24"/>
          <w:lang w:val="es-ES" w:eastAsia="es-CL"/>
        </w:rPr>
        <w:t xml:space="preserve"> e)</w:t>
      </w:r>
      <w:r w:rsidR="006E4584" w:rsidRPr="006E4584">
        <w:rPr>
          <w:rFonts w:ascii="Courier New" w:hAnsi="Courier New" w:cs="Courier New"/>
          <w:szCs w:val="24"/>
          <w:lang w:val="es-ES" w:eastAsia="es-CL"/>
        </w:rPr>
        <w:t xml:space="preserve"> </w:t>
      </w:r>
      <w:r w:rsidRPr="003B7D58">
        <w:rPr>
          <w:rFonts w:ascii="Courier New" w:hAnsi="Courier New" w:cs="Courier New"/>
          <w:szCs w:val="24"/>
        </w:rPr>
        <w:t>el siguiente párrafo final</w:t>
      </w:r>
      <w:r>
        <w:rPr>
          <w:rFonts w:ascii="Courier New" w:hAnsi="Courier New" w:cs="Courier New"/>
          <w:szCs w:val="24"/>
        </w:rPr>
        <w:t>, nuevo</w:t>
      </w:r>
      <w:r w:rsidR="006E4584" w:rsidRPr="006E4584">
        <w:rPr>
          <w:rFonts w:ascii="Courier New" w:hAnsi="Courier New" w:cs="Courier New"/>
          <w:szCs w:val="24"/>
          <w:lang w:val="es-ES" w:eastAsia="es-CL"/>
        </w:rPr>
        <w:t>:</w:t>
      </w:r>
    </w:p>
    <w:p w14:paraId="45222C5C" w14:textId="77777777" w:rsidR="006E4584" w:rsidRPr="006E4584" w:rsidRDefault="006E4584" w:rsidP="0035480A">
      <w:pPr>
        <w:spacing w:line="276" w:lineRule="auto"/>
        <w:rPr>
          <w:rFonts w:ascii="Courier New" w:hAnsi="Courier New" w:cs="Courier New"/>
          <w:szCs w:val="24"/>
          <w:lang w:val="es-ES" w:eastAsia="es-CL"/>
        </w:rPr>
      </w:pPr>
    </w:p>
    <w:p w14:paraId="4B0C9C30" w14:textId="02DEEC54" w:rsidR="008D33CF" w:rsidRPr="006E4584" w:rsidRDefault="008D33CF"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administrador provisional será responsable </w:t>
      </w:r>
      <w:r w:rsidR="00803693">
        <w:rPr>
          <w:rFonts w:ascii="Courier New" w:hAnsi="Courier New" w:cs="Courier New"/>
          <w:szCs w:val="24"/>
          <w:lang w:val="es-ES" w:eastAsia="es-CL"/>
        </w:rPr>
        <w:t>únicamente</w:t>
      </w:r>
      <w:r w:rsidR="00803693"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de la dotación docente y </w:t>
      </w:r>
      <w:r>
        <w:rPr>
          <w:rFonts w:ascii="Courier New" w:hAnsi="Courier New" w:cs="Courier New"/>
          <w:szCs w:val="24"/>
          <w:lang w:val="es-ES" w:eastAsia="es-CL"/>
        </w:rPr>
        <w:t xml:space="preserve">de los </w:t>
      </w:r>
      <w:r w:rsidRPr="006E4584">
        <w:rPr>
          <w:rFonts w:ascii="Courier New" w:hAnsi="Courier New" w:cs="Courier New"/>
          <w:szCs w:val="24"/>
          <w:lang w:val="es-ES" w:eastAsia="es-CL"/>
        </w:rPr>
        <w:t>asistente</w:t>
      </w:r>
      <w:r>
        <w:rPr>
          <w:rFonts w:ascii="Courier New" w:hAnsi="Courier New" w:cs="Courier New"/>
          <w:szCs w:val="24"/>
          <w:lang w:val="es-ES" w:eastAsia="es-CL"/>
        </w:rPr>
        <w:t>s</w:t>
      </w:r>
      <w:r w:rsidRPr="006E4584">
        <w:rPr>
          <w:rFonts w:ascii="Courier New" w:hAnsi="Courier New" w:cs="Courier New"/>
          <w:szCs w:val="24"/>
          <w:lang w:val="es-ES" w:eastAsia="es-CL"/>
        </w:rPr>
        <w:t xml:space="preserve"> de la educación que trabaje</w:t>
      </w:r>
      <w:r>
        <w:rPr>
          <w:rFonts w:ascii="Courier New" w:hAnsi="Courier New" w:cs="Courier New"/>
          <w:szCs w:val="24"/>
          <w:lang w:val="es-ES" w:eastAsia="es-CL"/>
        </w:rPr>
        <w:t>n</w:t>
      </w:r>
      <w:r w:rsidRPr="006E4584">
        <w:rPr>
          <w:rFonts w:ascii="Courier New" w:hAnsi="Courier New" w:cs="Courier New"/>
          <w:szCs w:val="24"/>
          <w:lang w:val="es-ES" w:eastAsia="es-CL"/>
        </w:rPr>
        <w:t xml:space="preserve"> en los establecimientos educacionales que queden bajo su gestión.”.</w:t>
      </w:r>
    </w:p>
    <w:p w14:paraId="3DD0C451" w14:textId="77777777" w:rsidR="006E4584" w:rsidRPr="006E4584" w:rsidRDefault="006E4584" w:rsidP="0035480A">
      <w:pPr>
        <w:spacing w:line="276" w:lineRule="auto"/>
        <w:ind w:firstLine="993"/>
        <w:rPr>
          <w:rFonts w:ascii="Courier New" w:hAnsi="Courier New" w:cs="Courier New"/>
          <w:szCs w:val="24"/>
          <w:lang w:val="es-ES" w:eastAsia="es-CL"/>
        </w:rPr>
      </w:pPr>
    </w:p>
    <w:p w14:paraId="0D0819F7" w14:textId="03524B38" w:rsidR="006E4584" w:rsidRPr="006E4584" w:rsidRDefault="00837C13" w:rsidP="0035480A">
      <w:pPr>
        <w:spacing w:line="276" w:lineRule="auto"/>
        <w:ind w:firstLine="993"/>
        <w:rPr>
          <w:rFonts w:ascii="Courier New" w:hAnsi="Courier New" w:cs="Courier New"/>
          <w:szCs w:val="24"/>
          <w:lang w:val="es-ES" w:eastAsia="es-CL"/>
        </w:rPr>
      </w:pPr>
      <w:r>
        <w:rPr>
          <w:rFonts w:ascii="Courier New" w:hAnsi="Courier New" w:cs="Courier New"/>
          <w:szCs w:val="24"/>
          <w:lang w:val="es-ES" w:eastAsia="es-CL"/>
        </w:rPr>
        <w:t>e)</w:t>
      </w:r>
      <w:r w:rsidR="008F669B">
        <w:rPr>
          <w:rFonts w:ascii="Courier New" w:hAnsi="Courier New" w:cs="Courier New"/>
          <w:szCs w:val="24"/>
          <w:lang w:val="es-ES" w:eastAsia="es-CL"/>
        </w:rPr>
        <w:t xml:space="preserve">. </w:t>
      </w:r>
      <w:proofErr w:type="spellStart"/>
      <w:r w:rsidR="008F669B">
        <w:rPr>
          <w:rFonts w:ascii="Courier New" w:hAnsi="Courier New" w:cs="Courier New"/>
          <w:szCs w:val="24"/>
          <w:lang w:val="es-ES" w:eastAsia="es-CL"/>
        </w:rPr>
        <w:t>Incorpórase</w:t>
      </w:r>
      <w:proofErr w:type="spellEnd"/>
      <w:r w:rsidR="006E4584" w:rsidRPr="006E4584">
        <w:rPr>
          <w:rFonts w:ascii="Courier New" w:hAnsi="Courier New" w:cs="Courier New"/>
          <w:szCs w:val="24"/>
          <w:lang w:val="es-ES" w:eastAsia="es-CL"/>
        </w:rPr>
        <w:t xml:space="preserve"> </w:t>
      </w:r>
      <w:r>
        <w:rPr>
          <w:rFonts w:ascii="Courier New" w:hAnsi="Courier New" w:cs="Courier New"/>
          <w:szCs w:val="24"/>
          <w:lang w:val="es-ES" w:eastAsia="es-CL"/>
        </w:rPr>
        <w:t>el siguiente</w:t>
      </w:r>
      <w:r w:rsidR="006E4584"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l</w:t>
      </w:r>
      <w:r>
        <w:rPr>
          <w:rFonts w:ascii="Courier New" w:hAnsi="Courier New" w:cs="Courier New"/>
          <w:szCs w:val="24"/>
          <w:lang w:val="es-ES" w:eastAsia="es-CL"/>
        </w:rPr>
        <w:t>iteral</w:t>
      </w:r>
      <w:r w:rsidRPr="006E4584">
        <w:rPr>
          <w:rFonts w:ascii="Courier New" w:hAnsi="Courier New" w:cs="Courier New"/>
          <w:szCs w:val="24"/>
          <w:lang w:val="es-ES" w:eastAsia="es-CL"/>
        </w:rPr>
        <w:t xml:space="preserve"> </w:t>
      </w:r>
      <w:r w:rsidR="006E4584" w:rsidRPr="006E4584">
        <w:rPr>
          <w:rFonts w:ascii="Courier New" w:hAnsi="Courier New" w:cs="Courier New"/>
          <w:szCs w:val="24"/>
          <w:lang w:val="es-ES" w:eastAsia="es-CL"/>
        </w:rPr>
        <w:t>i)</w:t>
      </w:r>
      <w:r>
        <w:rPr>
          <w:rFonts w:ascii="Courier New" w:hAnsi="Courier New" w:cs="Courier New"/>
          <w:szCs w:val="24"/>
          <w:lang w:val="es-ES" w:eastAsia="es-CL"/>
        </w:rPr>
        <w:t>,</w:t>
      </w:r>
      <w:r w:rsidR="006E4584"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nuev</w:t>
      </w:r>
      <w:r>
        <w:rPr>
          <w:rFonts w:ascii="Courier New" w:hAnsi="Courier New" w:cs="Courier New"/>
          <w:szCs w:val="24"/>
          <w:lang w:val="es-ES" w:eastAsia="es-CL"/>
        </w:rPr>
        <w:t>o</w:t>
      </w:r>
      <w:r w:rsidR="006E4584" w:rsidRPr="006E4584">
        <w:rPr>
          <w:rFonts w:ascii="Courier New" w:hAnsi="Courier New" w:cs="Courier New"/>
          <w:szCs w:val="24"/>
          <w:lang w:val="es-ES" w:eastAsia="es-CL"/>
        </w:rPr>
        <w:t>:</w:t>
      </w:r>
    </w:p>
    <w:p w14:paraId="0AD8D799" w14:textId="77777777" w:rsidR="006E4584" w:rsidRPr="006E4584" w:rsidRDefault="006E4584" w:rsidP="0035480A">
      <w:pPr>
        <w:spacing w:line="276" w:lineRule="auto"/>
        <w:rPr>
          <w:rFonts w:ascii="Courier New" w:hAnsi="Courier New" w:cs="Courier New"/>
          <w:szCs w:val="24"/>
          <w:lang w:val="es-ES" w:eastAsia="es-CL"/>
        </w:rPr>
      </w:pPr>
    </w:p>
    <w:p w14:paraId="3BD3CB45"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“i) Convenir con el Ministerio de Educación u otros órganos de la Administración del Estado, así como con entidades privadas sin fin</w:t>
      </w:r>
      <w:r w:rsidR="00F26EE4">
        <w:rPr>
          <w:rFonts w:ascii="Courier New" w:hAnsi="Courier New" w:cs="Courier New"/>
          <w:szCs w:val="24"/>
          <w:lang w:val="es-ES" w:eastAsia="es-CL"/>
        </w:rPr>
        <w:t>es</w:t>
      </w:r>
      <w:r w:rsidRPr="006E4584">
        <w:rPr>
          <w:rFonts w:ascii="Courier New" w:hAnsi="Courier New" w:cs="Courier New"/>
          <w:szCs w:val="24"/>
          <w:lang w:val="es-ES" w:eastAsia="es-CL"/>
        </w:rPr>
        <w:t xml:space="preserve"> de lucro, la realización de acciones específicas o de prestación de servicios, que le permitan cumplir sus funciones u obtener recursos adicionales.”.</w:t>
      </w:r>
    </w:p>
    <w:p w14:paraId="4729E2DE" w14:textId="77777777" w:rsidR="006E4584" w:rsidRPr="006E4584" w:rsidRDefault="006E4584" w:rsidP="0035480A">
      <w:pPr>
        <w:spacing w:line="276" w:lineRule="auto"/>
        <w:rPr>
          <w:rFonts w:ascii="Courier New" w:hAnsi="Courier New" w:cs="Courier New"/>
          <w:szCs w:val="24"/>
          <w:lang w:val="es-ES" w:eastAsia="es-CL"/>
        </w:rPr>
      </w:pPr>
    </w:p>
    <w:p w14:paraId="2CF13F75" w14:textId="77777777" w:rsidR="006E4584" w:rsidRPr="005C6DDF" w:rsidRDefault="006E4584" w:rsidP="0035480A">
      <w:pPr>
        <w:spacing w:line="276" w:lineRule="auto"/>
        <w:ind w:hanging="142"/>
        <w:rPr>
          <w:rFonts w:ascii="Courier New" w:hAnsi="Courier New" w:cs="Courier New"/>
          <w:szCs w:val="24"/>
          <w:lang w:val="es-ES" w:eastAsia="es-CL"/>
        </w:rPr>
      </w:pPr>
      <w:r w:rsidRPr="006E4584">
        <w:rPr>
          <w:rFonts w:ascii="Courier New" w:hAnsi="Courier New" w:cs="Courier New"/>
          <w:szCs w:val="24"/>
          <w:lang w:val="es-ES" w:eastAsia="es-CL"/>
        </w:rPr>
        <w:lastRenderedPageBreak/>
        <w:tab/>
      </w:r>
      <w:r w:rsidR="00DB7E7F" w:rsidRPr="005C6DDF">
        <w:rPr>
          <w:rFonts w:ascii="Courier New" w:hAnsi="Courier New" w:cs="Courier New"/>
          <w:szCs w:val="24"/>
          <w:lang w:val="es-ES" w:eastAsia="es-CL"/>
        </w:rPr>
        <w:t>9</w:t>
      </w:r>
      <w:r w:rsidRPr="006E4584">
        <w:rPr>
          <w:rFonts w:ascii="Courier New" w:hAnsi="Courier New" w:cs="Courier New"/>
          <w:szCs w:val="24"/>
          <w:lang w:val="es-ES" w:eastAsia="es-CL"/>
        </w:rPr>
        <w:t xml:space="preserve">) </w:t>
      </w:r>
      <w:proofErr w:type="spellStart"/>
      <w:r w:rsidRPr="005C6DDF">
        <w:rPr>
          <w:rFonts w:ascii="Courier New" w:hAnsi="Courier New" w:cs="Courier New"/>
          <w:szCs w:val="24"/>
          <w:lang w:val="es-ES" w:eastAsia="es-CL"/>
        </w:rPr>
        <w:t>Reemplázase</w:t>
      </w:r>
      <w:proofErr w:type="spellEnd"/>
      <w:r w:rsidRPr="005C6DDF">
        <w:rPr>
          <w:rFonts w:ascii="Courier New" w:hAnsi="Courier New" w:cs="Courier New"/>
          <w:szCs w:val="24"/>
          <w:lang w:val="es-ES" w:eastAsia="es-CL"/>
        </w:rPr>
        <w:t xml:space="preserve">, en el inciso segundo del artículo 93, la </w:t>
      </w:r>
      <w:r w:rsidR="00837C13">
        <w:rPr>
          <w:rFonts w:ascii="Courier New" w:hAnsi="Courier New" w:cs="Courier New"/>
          <w:szCs w:val="24"/>
          <w:lang w:val="es-ES" w:eastAsia="es-CL"/>
        </w:rPr>
        <w:t>expresión</w:t>
      </w:r>
      <w:r w:rsidR="00837C13" w:rsidRPr="005C6DDF">
        <w:rPr>
          <w:rFonts w:ascii="Courier New" w:hAnsi="Courier New" w:cs="Courier New"/>
          <w:szCs w:val="24"/>
          <w:lang w:val="es-ES" w:eastAsia="es-CL"/>
        </w:rPr>
        <w:t xml:space="preserve"> </w:t>
      </w:r>
      <w:r w:rsidRPr="005C6DDF">
        <w:rPr>
          <w:rFonts w:ascii="Courier New" w:hAnsi="Courier New" w:cs="Courier New"/>
          <w:szCs w:val="24"/>
          <w:lang w:val="es-ES" w:eastAsia="es-CL"/>
        </w:rPr>
        <w:t>“año escolar”</w:t>
      </w:r>
      <w:r w:rsidR="00837C13">
        <w:rPr>
          <w:rFonts w:ascii="Courier New" w:hAnsi="Courier New" w:cs="Courier New"/>
          <w:szCs w:val="24"/>
          <w:lang w:val="es-ES" w:eastAsia="es-CL"/>
        </w:rPr>
        <w:t>,</w:t>
      </w:r>
      <w:r w:rsidRPr="005C6DDF">
        <w:rPr>
          <w:rFonts w:ascii="Courier New" w:hAnsi="Courier New" w:cs="Courier New"/>
          <w:szCs w:val="24"/>
          <w:lang w:val="es-ES" w:eastAsia="es-CL"/>
        </w:rPr>
        <w:t xml:space="preserve"> por “año laboral docente”.</w:t>
      </w:r>
    </w:p>
    <w:p w14:paraId="3E1C390E" w14:textId="77777777" w:rsidR="006E4584" w:rsidRPr="005C6DDF" w:rsidRDefault="006E4584" w:rsidP="0035480A">
      <w:pPr>
        <w:spacing w:line="276" w:lineRule="auto"/>
        <w:rPr>
          <w:rFonts w:ascii="Courier New" w:hAnsi="Courier New" w:cs="Courier New"/>
          <w:szCs w:val="24"/>
          <w:lang w:val="es-ES" w:eastAsia="es-CL"/>
        </w:rPr>
      </w:pPr>
    </w:p>
    <w:p w14:paraId="5BC5A7D9" w14:textId="77777777" w:rsidR="006E4584" w:rsidRPr="005C6DDF" w:rsidRDefault="006E4584" w:rsidP="0035480A">
      <w:pPr>
        <w:spacing w:line="276" w:lineRule="auto"/>
        <w:ind w:hanging="284"/>
        <w:rPr>
          <w:rFonts w:ascii="Courier New" w:hAnsi="Courier New" w:cs="Courier New"/>
          <w:szCs w:val="24"/>
          <w:lang w:val="es-ES" w:eastAsia="es-CL"/>
        </w:rPr>
      </w:pPr>
      <w:r w:rsidRPr="005C6DDF">
        <w:rPr>
          <w:rFonts w:ascii="Courier New" w:hAnsi="Courier New" w:cs="Courier New"/>
          <w:szCs w:val="24"/>
          <w:lang w:val="es-ES" w:eastAsia="es-CL"/>
        </w:rPr>
        <w:tab/>
      </w:r>
      <w:r w:rsidR="00DB7E7F" w:rsidRPr="005C6DDF">
        <w:rPr>
          <w:rFonts w:ascii="Courier New" w:hAnsi="Courier New" w:cs="Courier New"/>
          <w:szCs w:val="24"/>
          <w:lang w:val="es-ES" w:eastAsia="es-CL"/>
        </w:rPr>
        <w:t>10</w:t>
      </w:r>
      <w:r w:rsidRPr="005C6DDF">
        <w:rPr>
          <w:rFonts w:ascii="Courier New" w:hAnsi="Courier New" w:cs="Courier New"/>
          <w:szCs w:val="24"/>
          <w:lang w:val="es-ES" w:eastAsia="es-CL"/>
        </w:rPr>
        <w:t xml:space="preserve">) </w:t>
      </w:r>
      <w:proofErr w:type="spellStart"/>
      <w:r w:rsidRPr="005C6DDF">
        <w:rPr>
          <w:rFonts w:ascii="Courier New" w:hAnsi="Courier New" w:cs="Courier New"/>
          <w:szCs w:val="24"/>
          <w:lang w:val="es-ES" w:eastAsia="es-CL"/>
        </w:rPr>
        <w:t>Reemplázase</w:t>
      </w:r>
      <w:proofErr w:type="spellEnd"/>
      <w:r w:rsidRPr="005C6DDF">
        <w:rPr>
          <w:rFonts w:ascii="Courier New" w:hAnsi="Courier New" w:cs="Courier New"/>
          <w:szCs w:val="24"/>
          <w:lang w:val="es-ES" w:eastAsia="es-CL"/>
        </w:rPr>
        <w:t xml:space="preserve"> el artículo 98</w:t>
      </w:r>
      <w:r w:rsidR="00837C13">
        <w:rPr>
          <w:rFonts w:ascii="Courier New" w:hAnsi="Courier New" w:cs="Courier New"/>
          <w:szCs w:val="24"/>
          <w:lang w:val="es-ES" w:eastAsia="es-CL"/>
        </w:rPr>
        <w:t>,</w:t>
      </w:r>
      <w:r w:rsidRPr="005C6DDF">
        <w:rPr>
          <w:rFonts w:ascii="Courier New" w:hAnsi="Courier New" w:cs="Courier New"/>
          <w:szCs w:val="24"/>
          <w:lang w:val="es-ES" w:eastAsia="es-CL"/>
        </w:rPr>
        <w:t xml:space="preserve"> por el siguiente</w:t>
      </w:r>
    </w:p>
    <w:p w14:paraId="48C520E6" w14:textId="77777777" w:rsidR="0046439F" w:rsidRDefault="0046439F" w:rsidP="0035480A">
      <w:pPr>
        <w:spacing w:line="276" w:lineRule="auto"/>
        <w:rPr>
          <w:rFonts w:ascii="Courier New" w:hAnsi="Courier New" w:cs="Courier New"/>
          <w:szCs w:val="24"/>
          <w:lang w:val="es-ES" w:eastAsia="es-CL"/>
        </w:rPr>
      </w:pPr>
    </w:p>
    <w:p w14:paraId="4D8BF511" w14:textId="77777777" w:rsidR="0046439F" w:rsidRPr="005C6DDF" w:rsidRDefault="0046439F" w:rsidP="008B1B68">
      <w:pPr>
        <w:spacing w:line="276" w:lineRule="auto"/>
        <w:ind w:firstLine="567"/>
        <w:rPr>
          <w:rFonts w:ascii="Courier New" w:hAnsi="Courier New" w:cs="Courier New"/>
          <w:szCs w:val="24"/>
          <w:lang w:val="es-ES" w:eastAsia="es-CL"/>
        </w:rPr>
      </w:pPr>
      <w:r w:rsidRPr="005C6DDF">
        <w:rPr>
          <w:rFonts w:ascii="Courier New" w:hAnsi="Courier New" w:cs="Courier New"/>
          <w:szCs w:val="24"/>
          <w:lang w:val="es-ES" w:eastAsia="es-CL"/>
        </w:rPr>
        <w:t>“Artículo 98.- Los honorarios del administrador provisional serán pagados con cargo al presupuesto de la Superintendencia de Educación.”.</w:t>
      </w:r>
    </w:p>
    <w:p w14:paraId="0D455B08" w14:textId="77777777" w:rsidR="00F26EE4" w:rsidRPr="005C6DDF" w:rsidRDefault="00F26EE4" w:rsidP="0035480A">
      <w:pPr>
        <w:spacing w:line="276" w:lineRule="auto"/>
        <w:rPr>
          <w:rFonts w:ascii="Courier New" w:hAnsi="Courier New" w:cs="Courier New"/>
          <w:szCs w:val="24"/>
          <w:lang w:val="es-ES" w:eastAsia="es-CL"/>
        </w:rPr>
      </w:pPr>
    </w:p>
    <w:p w14:paraId="38C1EAD1" w14:textId="77777777" w:rsidR="006E4584" w:rsidRPr="006E4584" w:rsidRDefault="006E4584" w:rsidP="0035480A">
      <w:pPr>
        <w:tabs>
          <w:tab w:val="left" w:pos="0"/>
        </w:tabs>
        <w:spacing w:line="276" w:lineRule="auto"/>
        <w:ind w:hanging="426"/>
        <w:rPr>
          <w:rFonts w:ascii="Courier New" w:hAnsi="Courier New" w:cs="Courier New"/>
          <w:szCs w:val="24"/>
          <w:lang w:val="es-ES" w:eastAsia="es-CL"/>
        </w:rPr>
      </w:pPr>
      <w:r w:rsidRPr="005C6DDF">
        <w:rPr>
          <w:rFonts w:ascii="Courier New" w:hAnsi="Courier New" w:cs="Courier New"/>
          <w:szCs w:val="24"/>
          <w:lang w:val="es-ES" w:eastAsia="es-CL"/>
        </w:rPr>
        <w:tab/>
      </w:r>
      <w:r w:rsidR="00DB7E7F" w:rsidRPr="005C6DDF">
        <w:rPr>
          <w:rFonts w:ascii="Courier New" w:hAnsi="Courier New" w:cs="Courier New"/>
          <w:szCs w:val="24"/>
          <w:lang w:val="es-ES" w:eastAsia="es-CL"/>
        </w:rPr>
        <w:t>11</w:t>
      </w:r>
      <w:r w:rsidRPr="005C6DDF">
        <w:rPr>
          <w:rFonts w:ascii="Courier New" w:hAnsi="Courier New" w:cs="Courier New"/>
          <w:szCs w:val="24"/>
          <w:lang w:val="es-ES" w:eastAsia="es-CL"/>
        </w:rPr>
        <w:t xml:space="preserve">) </w:t>
      </w:r>
      <w:proofErr w:type="spellStart"/>
      <w:r w:rsidR="00837C13">
        <w:rPr>
          <w:rFonts w:ascii="Courier New" w:hAnsi="Courier New" w:cs="Courier New"/>
          <w:szCs w:val="24"/>
          <w:lang w:val="es-ES" w:eastAsia="es-CL"/>
        </w:rPr>
        <w:t>Agrégase</w:t>
      </w:r>
      <w:proofErr w:type="spellEnd"/>
      <w:r w:rsidRPr="005C6DDF">
        <w:rPr>
          <w:rFonts w:ascii="Courier New" w:hAnsi="Courier New" w:cs="Courier New"/>
          <w:szCs w:val="24"/>
          <w:lang w:val="es-ES" w:eastAsia="es-CL"/>
        </w:rPr>
        <w:t xml:space="preserve"> el siguiente artículo 98 bis</w:t>
      </w:r>
      <w:r w:rsidR="00837C13">
        <w:rPr>
          <w:rFonts w:ascii="Courier New" w:hAnsi="Courier New" w:cs="Courier New"/>
          <w:szCs w:val="24"/>
          <w:lang w:val="es-ES" w:eastAsia="es-CL"/>
        </w:rPr>
        <w:t>,</w:t>
      </w:r>
      <w:r w:rsidRPr="005C6DDF">
        <w:rPr>
          <w:rFonts w:ascii="Courier New" w:hAnsi="Courier New" w:cs="Courier New"/>
          <w:szCs w:val="24"/>
          <w:lang w:val="es-ES" w:eastAsia="es-CL"/>
        </w:rPr>
        <w:t xml:space="preserve"> nuevo:</w:t>
      </w:r>
    </w:p>
    <w:p w14:paraId="025A3483" w14:textId="77777777" w:rsidR="006E4584" w:rsidRPr="006E4584" w:rsidRDefault="006E4584" w:rsidP="0035480A">
      <w:pPr>
        <w:spacing w:line="276" w:lineRule="auto"/>
        <w:rPr>
          <w:rFonts w:ascii="Courier New" w:hAnsi="Courier New" w:cs="Courier New"/>
          <w:szCs w:val="24"/>
          <w:lang w:val="es-ES" w:eastAsia="es-CL"/>
        </w:rPr>
      </w:pPr>
    </w:p>
    <w:p w14:paraId="599D3E3C" w14:textId="77777777" w:rsidR="006E4584" w:rsidRPr="006E4584" w:rsidRDefault="006E4584" w:rsidP="008B1B68">
      <w:pPr>
        <w:spacing w:line="276" w:lineRule="auto"/>
        <w:ind w:firstLine="567"/>
        <w:rPr>
          <w:rFonts w:ascii="Courier New" w:hAnsi="Courier New" w:cs="Courier New"/>
          <w:szCs w:val="24"/>
          <w:lang w:val="es-ES" w:eastAsia="es-CL"/>
        </w:rPr>
      </w:pPr>
      <w:r w:rsidRPr="006E4584">
        <w:rPr>
          <w:rFonts w:ascii="Courier New" w:hAnsi="Courier New" w:cs="Courier New"/>
          <w:szCs w:val="24"/>
          <w:lang w:val="es-ES" w:eastAsia="es-CL"/>
        </w:rPr>
        <w:t xml:space="preserve">“Artículo 98 </w:t>
      </w:r>
      <w:proofErr w:type="gramStart"/>
      <w:r w:rsidRPr="006E4584">
        <w:rPr>
          <w:rFonts w:ascii="Courier New" w:hAnsi="Courier New" w:cs="Courier New"/>
          <w:szCs w:val="24"/>
          <w:lang w:val="es-ES" w:eastAsia="es-CL"/>
        </w:rPr>
        <w:t>bis.-</w:t>
      </w:r>
      <w:proofErr w:type="gramEnd"/>
      <w:r w:rsidRPr="006E4584">
        <w:rPr>
          <w:rFonts w:ascii="Courier New" w:hAnsi="Courier New" w:cs="Courier New"/>
          <w:szCs w:val="24"/>
          <w:lang w:val="es-ES" w:eastAsia="es-CL"/>
        </w:rPr>
        <w:t xml:space="preserve"> La Superintendencia de Educación, mediante instrucciones de carácter general, regulará lo dispuesto en este párrafo.”.</w:t>
      </w:r>
    </w:p>
    <w:p w14:paraId="006969EE" w14:textId="77777777" w:rsidR="006E4584" w:rsidRPr="006E4584" w:rsidRDefault="006E4584" w:rsidP="0035480A">
      <w:pPr>
        <w:spacing w:line="276" w:lineRule="auto"/>
        <w:rPr>
          <w:rFonts w:ascii="Courier New" w:hAnsi="Courier New" w:cs="Courier New"/>
          <w:szCs w:val="24"/>
          <w:lang w:val="es-ES" w:eastAsia="es-CL"/>
        </w:rPr>
      </w:pPr>
    </w:p>
    <w:p w14:paraId="671189AE" w14:textId="77777777" w:rsidR="006E4584" w:rsidRPr="006E4584" w:rsidRDefault="006E4584"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DB7E7F">
        <w:rPr>
          <w:rFonts w:ascii="Courier New" w:hAnsi="Courier New" w:cs="Courier New"/>
          <w:b/>
          <w:szCs w:val="24"/>
          <w:lang w:val="es-ES" w:eastAsia="es-CL"/>
        </w:rPr>
        <w:t>4</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proofErr w:type="spellStart"/>
      <w:r w:rsidR="009A0421">
        <w:rPr>
          <w:rFonts w:ascii="Courier New" w:hAnsi="Courier New" w:cs="Courier New"/>
          <w:szCs w:val="24"/>
          <w:lang w:val="es-ES" w:eastAsia="es-CL"/>
        </w:rPr>
        <w:t>Agrégase</w:t>
      </w:r>
      <w:proofErr w:type="spellEnd"/>
      <w:r w:rsidR="009A0421">
        <w:rPr>
          <w:rFonts w:ascii="Courier New" w:hAnsi="Courier New" w:cs="Courier New"/>
          <w:szCs w:val="24"/>
          <w:lang w:val="es-ES" w:eastAsia="es-CL"/>
        </w:rPr>
        <w:t xml:space="preserve">, </w:t>
      </w:r>
      <w:r w:rsidR="009A0421">
        <w:rPr>
          <w:rFonts w:ascii="Courier New" w:hAnsi="Courier New" w:cs="Courier New"/>
          <w:szCs w:val="24"/>
        </w:rPr>
        <w:t xml:space="preserve">en el </w:t>
      </w:r>
      <w:r w:rsidRPr="006E4584">
        <w:rPr>
          <w:rFonts w:ascii="Courier New" w:hAnsi="Courier New" w:cs="Courier New"/>
          <w:szCs w:val="24"/>
          <w:lang w:val="es-ES" w:eastAsia="es-CL"/>
        </w:rPr>
        <w:t xml:space="preserve">el decreto con fuerza de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2</w:t>
      </w:r>
      <w:r w:rsidR="00837C13">
        <w:rPr>
          <w:rFonts w:ascii="Courier New" w:hAnsi="Courier New" w:cs="Courier New"/>
          <w:szCs w:val="24"/>
          <w:lang w:val="es-ES" w:eastAsia="es-CL"/>
        </w:rPr>
        <w:t>,</w:t>
      </w:r>
      <w:r w:rsidRPr="006E4584">
        <w:rPr>
          <w:rFonts w:ascii="Courier New" w:hAnsi="Courier New" w:cs="Courier New"/>
          <w:szCs w:val="24"/>
          <w:lang w:val="es-ES" w:eastAsia="es-CL"/>
        </w:rPr>
        <w:t xml:space="preserve"> de 1998, del Ministerio de Educación, que fija el texto refundido, coordinado y sistematizado del decreto con fuerza de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2</w:t>
      </w:r>
      <w:r w:rsidR="00837C13">
        <w:rPr>
          <w:rFonts w:ascii="Courier New" w:hAnsi="Courier New" w:cs="Courier New"/>
          <w:szCs w:val="24"/>
          <w:lang w:val="es-ES" w:eastAsia="es-CL"/>
        </w:rPr>
        <w:t>,</w:t>
      </w:r>
      <w:r w:rsidRPr="006E4584">
        <w:rPr>
          <w:rFonts w:ascii="Courier New" w:hAnsi="Courier New" w:cs="Courier New"/>
          <w:szCs w:val="24"/>
          <w:lang w:val="es-ES" w:eastAsia="es-CL"/>
        </w:rPr>
        <w:t xml:space="preserve"> de 1996, del Ministerio de Educación, sobre subvención del Estado a establecimientos escolares</w:t>
      </w:r>
      <w:r w:rsidR="009A0421">
        <w:rPr>
          <w:rFonts w:ascii="Courier New" w:hAnsi="Courier New" w:cs="Courier New"/>
          <w:szCs w:val="24"/>
          <w:lang w:val="es-ES" w:eastAsia="es-CL"/>
        </w:rPr>
        <w:t xml:space="preserve">, </w:t>
      </w:r>
      <w:r w:rsidR="009A0421" w:rsidRPr="00C045AE">
        <w:rPr>
          <w:rFonts w:ascii="Courier New" w:hAnsi="Courier New" w:cs="Courier New"/>
          <w:szCs w:val="24"/>
          <w:lang w:val="es-ES" w:eastAsia="es-CL"/>
        </w:rPr>
        <w:t xml:space="preserve">el siguiente artículo 9 ter, </w:t>
      </w:r>
      <w:proofErr w:type="gramStart"/>
      <w:r w:rsidR="009A0421" w:rsidRPr="00C045AE">
        <w:rPr>
          <w:rFonts w:ascii="Courier New" w:hAnsi="Courier New" w:cs="Courier New"/>
          <w:szCs w:val="24"/>
          <w:lang w:val="es-ES" w:eastAsia="es-CL"/>
        </w:rPr>
        <w:t>nuevo</w:t>
      </w:r>
      <w:r w:rsidR="009A0421" w:rsidRPr="006E4584" w:rsidDel="00837C13">
        <w:rPr>
          <w:rFonts w:ascii="Courier New" w:hAnsi="Courier New" w:cs="Courier New"/>
          <w:szCs w:val="24"/>
          <w:lang w:val="es-ES" w:eastAsia="es-CL"/>
        </w:rPr>
        <w:t xml:space="preserve"> </w:t>
      </w:r>
      <w:r w:rsidRPr="006E4584">
        <w:rPr>
          <w:rFonts w:ascii="Courier New" w:hAnsi="Courier New" w:cs="Courier New"/>
          <w:szCs w:val="24"/>
          <w:lang w:val="es-ES" w:eastAsia="es-CL"/>
        </w:rPr>
        <w:t>:</w:t>
      </w:r>
      <w:proofErr w:type="gramEnd"/>
    </w:p>
    <w:p w14:paraId="26DBB739" w14:textId="77777777" w:rsidR="006E4584" w:rsidRPr="006E4584" w:rsidRDefault="006E4584" w:rsidP="0035480A">
      <w:pPr>
        <w:spacing w:line="276" w:lineRule="auto"/>
        <w:rPr>
          <w:rFonts w:ascii="Courier New" w:hAnsi="Courier New" w:cs="Courier New"/>
          <w:szCs w:val="24"/>
          <w:lang w:val="es-ES" w:eastAsia="es-CL"/>
        </w:rPr>
      </w:pPr>
    </w:p>
    <w:p w14:paraId="5610D3DB" w14:textId="5E4711ED" w:rsidR="0046439F" w:rsidRDefault="0046439F" w:rsidP="008B1B68">
      <w:pPr>
        <w:spacing w:line="276" w:lineRule="auto"/>
        <w:ind w:firstLine="1985"/>
        <w:rPr>
          <w:rFonts w:ascii="Courier New" w:hAnsi="Courier New" w:cs="Courier New"/>
          <w:szCs w:val="24"/>
          <w:lang w:val="es-ES" w:eastAsia="es-CL"/>
        </w:rPr>
      </w:pPr>
      <w:r>
        <w:rPr>
          <w:rFonts w:ascii="Courier New" w:hAnsi="Courier New" w:cs="Courier New"/>
          <w:szCs w:val="24"/>
          <w:lang w:val="es-ES" w:eastAsia="es-CL"/>
        </w:rPr>
        <w:t xml:space="preserve">“Artículo 9 </w:t>
      </w:r>
      <w:proofErr w:type="gramStart"/>
      <w:r>
        <w:rPr>
          <w:rFonts w:ascii="Courier New" w:hAnsi="Courier New" w:cs="Courier New"/>
          <w:szCs w:val="24"/>
          <w:lang w:val="es-ES" w:eastAsia="es-CL"/>
        </w:rPr>
        <w:t>ter.-</w:t>
      </w:r>
      <w:proofErr w:type="gramEnd"/>
      <w:r>
        <w:rPr>
          <w:rFonts w:ascii="Courier New" w:hAnsi="Courier New" w:cs="Courier New"/>
          <w:szCs w:val="24"/>
          <w:lang w:val="es-ES" w:eastAsia="es-CL"/>
        </w:rPr>
        <w:t xml:space="preserve"> Los locales anexos de establecimientos educacionales que funcionen como aulas hospitalarias; aquellas dependientes de recintos hospitalarios; </w:t>
      </w:r>
      <w:r w:rsidRPr="006E4584">
        <w:rPr>
          <w:rFonts w:ascii="Courier New" w:hAnsi="Courier New" w:cs="Courier New"/>
          <w:szCs w:val="24"/>
          <w:lang w:val="es-ES" w:eastAsia="es-CL"/>
        </w:rPr>
        <w:t>las escuelas cárceles y los establecimientos que funcionen en un recinto del Servicio Nacional de Menores</w:t>
      </w:r>
      <w:r>
        <w:rPr>
          <w:rFonts w:ascii="Courier New" w:hAnsi="Courier New" w:cs="Courier New"/>
          <w:szCs w:val="24"/>
          <w:lang w:val="es-ES" w:eastAsia="es-CL"/>
        </w:rPr>
        <w:t xml:space="preserve"> percibirán una subvención educacional mensual de acuerdo a las reglas establecidas en el artículo 13. Con todo, esta subvención mensual no podrá ser </w:t>
      </w:r>
      <w:r w:rsidRPr="00472EA6">
        <w:rPr>
          <w:rFonts w:ascii="Courier New" w:hAnsi="Courier New" w:cs="Courier New"/>
          <w:szCs w:val="24"/>
          <w:lang w:val="es-ES" w:eastAsia="es-CL"/>
        </w:rPr>
        <w:t>inferior a 61,10443 U.S.E.,</w:t>
      </w:r>
      <w:r>
        <w:rPr>
          <w:rFonts w:ascii="Courier New" w:hAnsi="Courier New" w:cs="Courier New"/>
          <w:szCs w:val="24"/>
          <w:lang w:val="es-ES" w:eastAsia="es-CL"/>
        </w:rPr>
        <w:t xml:space="preserve"> más el incremento al que se refiere el artículo 11</w:t>
      </w:r>
      <w:r w:rsidR="00803693">
        <w:rPr>
          <w:rFonts w:ascii="Courier New" w:hAnsi="Courier New" w:cs="Courier New"/>
          <w:szCs w:val="24"/>
          <w:lang w:val="es-ES" w:eastAsia="es-CL"/>
        </w:rPr>
        <w:t xml:space="preserve"> en caso de corresponder</w:t>
      </w:r>
      <w:r>
        <w:rPr>
          <w:rFonts w:ascii="Courier New" w:hAnsi="Courier New" w:cs="Courier New"/>
          <w:szCs w:val="24"/>
          <w:lang w:val="es-ES" w:eastAsia="es-CL"/>
        </w:rPr>
        <w:t>.</w:t>
      </w:r>
    </w:p>
    <w:p w14:paraId="4592CDEF" w14:textId="77777777" w:rsidR="008B1B68" w:rsidRDefault="008B1B68" w:rsidP="0035480A">
      <w:pPr>
        <w:spacing w:line="276" w:lineRule="auto"/>
        <w:rPr>
          <w:rFonts w:ascii="Courier New" w:hAnsi="Courier New" w:cs="Courier New"/>
          <w:szCs w:val="24"/>
          <w:lang w:val="es-ES" w:eastAsia="es-CL"/>
        </w:rPr>
      </w:pPr>
    </w:p>
    <w:p w14:paraId="5E9C63B4" w14:textId="5151AE26" w:rsidR="0046439F" w:rsidRDefault="0046439F" w:rsidP="008B1B68">
      <w:pPr>
        <w:spacing w:line="276" w:lineRule="auto"/>
        <w:ind w:firstLine="709"/>
        <w:rPr>
          <w:rFonts w:ascii="Courier New" w:hAnsi="Courier New" w:cs="Courier New"/>
          <w:szCs w:val="24"/>
          <w:lang w:val="es-ES" w:eastAsia="es-CL"/>
        </w:rPr>
      </w:pPr>
      <w:r>
        <w:rPr>
          <w:rFonts w:ascii="Courier New" w:hAnsi="Courier New" w:cs="Courier New"/>
          <w:szCs w:val="24"/>
          <w:lang w:val="es-ES" w:eastAsia="es-CL"/>
        </w:rPr>
        <w:t>El Ministerio de Educación</w:t>
      </w:r>
      <w:r w:rsidR="00803693">
        <w:rPr>
          <w:rFonts w:ascii="Courier New" w:hAnsi="Courier New" w:cs="Courier New"/>
          <w:szCs w:val="24"/>
          <w:lang w:val="es-ES" w:eastAsia="es-CL"/>
        </w:rPr>
        <w:t>, mediante resolución que deberá ser visada por la Dirección de Presupuestos</w:t>
      </w:r>
      <w:r>
        <w:rPr>
          <w:rFonts w:ascii="Courier New" w:hAnsi="Courier New" w:cs="Courier New"/>
          <w:szCs w:val="24"/>
          <w:lang w:val="es-ES" w:eastAsia="es-CL"/>
        </w:rPr>
        <w:t>, determinará anualmente la nómina de estos establecimientos.”.</w:t>
      </w:r>
    </w:p>
    <w:p w14:paraId="30A9E6DA" w14:textId="77777777" w:rsidR="0046439F" w:rsidRPr="006E4584" w:rsidRDefault="0046439F" w:rsidP="0035480A">
      <w:pPr>
        <w:spacing w:after="160" w:line="276" w:lineRule="auto"/>
        <w:rPr>
          <w:rFonts w:ascii="Courier New" w:hAnsi="Courier New" w:cs="Courier New"/>
          <w:szCs w:val="24"/>
          <w:lang w:val="es-ES" w:eastAsia="es-CL"/>
        </w:rPr>
      </w:pPr>
    </w:p>
    <w:p w14:paraId="4DFCF436" w14:textId="148EF205" w:rsidR="00C545F3" w:rsidRDefault="00C545F3" w:rsidP="0035480A">
      <w:pPr>
        <w:spacing w:line="276" w:lineRule="auto"/>
        <w:rPr>
          <w:rFonts w:ascii="Courier New" w:hAnsi="Courier New" w:cs="Courier New"/>
          <w:szCs w:val="24"/>
          <w:lang w:val="es-ES" w:eastAsia="es-CL"/>
        </w:rPr>
      </w:pPr>
    </w:p>
    <w:p w14:paraId="7C31905C" w14:textId="77777777" w:rsidR="00C545F3" w:rsidRDefault="00C545F3" w:rsidP="0035480A">
      <w:pPr>
        <w:spacing w:line="276" w:lineRule="auto"/>
        <w:rPr>
          <w:rFonts w:ascii="Courier New" w:hAnsi="Courier New" w:cs="Courier New"/>
          <w:szCs w:val="24"/>
          <w:lang w:val="es-ES" w:eastAsia="es-CL"/>
        </w:rPr>
      </w:pPr>
    </w:p>
    <w:p w14:paraId="4B1800D7" w14:textId="3256F4B7" w:rsidR="00C545F3" w:rsidRPr="00C545F3" w:rsidRDefault="00C545F3" w:rsidP="0035480A">
      <w:pPr>
        <w:spacing w:line="276" w:lineRule="auto"/>
        <w:rPr>
          <w:rFonts w:ascii="Courier New" w:hAnsi="Courier New" w:cs="Courier New"/>
          <w:bCs/>
          <w:szCs w:val="24"/>
        </w:rPr>
      </w:pPr>
      <w:r w:rsidRPr="00C545F3">
        <w:rPr>
          <w:b/>
        </w:rPr>
        <w:lastRenderedPageBreak/>
        <w:t>Artículo 5.-</w:t>
      </w:r>
      <w:r w:rsidRPr="00C545F3">
        <w:rPr>
          <w:rFonts w:ascii="Calibri" w:hAnsi="Calibri"/>
          <w:sz w:val="28"/>
          <w:szCs w:val="28"/>
        </w:rPr>
        <w:t xml:space="preserve"> </w:t>
      </w:r>
      <w:r w:rsidRPr="00C545F3">
        <w:rPr>
          <w:rFonts w:ascii="Courier New" w:hAnsi="Courier New" w:cs="Courier New"/>
          <w:szCs w:val="24"/>
        </w:rPr>
        <w:t xml:space="preserve"> </w:t>
      </w:r>
      <w:proofErr w:type="spellStart"/>
      <w:r w:rsidR="00373CA0">
        <w:rPr>
          <w:rFonts w:ascii="Courier New" w:hAnsi="Courier New" w:cs="Courier New"/>
          <w:szCs w:val="24"/>
        </w:rPr>
        <w:t>Intercálase</w:t>
      </w:r>
      <w:proofErr w:type="spellEnd"/>
      <w:r w:rsidR="00373CA0">
        <w:rPr>
          <w:rFonts w:ascii="Courier New" w:hAnsi="Courier New" w:cs="Courier New"/>
          <w:szCs w:val="24"/>
        </w:rPr>
        <w:t>, en e</w:t>
      </w:r>
      <w:r w:rsidRPr="00C545F3">
        <w:rPr>
          <w:rFonts w:ascii="Courier New" w:hAnsi="Courier New" w:cs="Courier New"/>
          <w:szCs w:val="24"/>
        </w:rPr>
        <w:t xml:space="preserve">l artículo 3 de la ley </w:t>
      </w:r>
      <w:proofErr w:type="spellStart"/>
      <w:r w:rsidRPr="00C545F3">
        <w:rPr>
          <w:rFonts w:ascii="Courier New" w:hAnsi="Courier New" w:cs="Courier New"/>
          <w:szCs w:val="24"/>
        </w:rPr>
        <w:t>Nº</w:t>
      </w:r>
      <w:proofErr w:type="spellEnd"/>
      <w:r w:rsidR="009556D3">
        <w:rPr>
          <w:rFonts w:ascii="Courier New" w:hAnsi="Courier New" w:cs="Courier New"/>
          <w:szCs w:val="24"/>
        </w:rPr>
        <w:t xml:space="preserve"> </w:t>
      </w:r>
      <w:r w:rsidRPr="00C545F3">
        <w:rPr>
          <w:rFonts w:ascii="Courier New" w:hAnsi="Courier New" w:cs="Courier New"/>
          <w:szCs w:val="24"/>
        </w:rPr>
        <w:t>21.050,</w:t>
      </w:r>
      <w:r w:rsidR="009556D3">
        <w:rPr>
          <w:rFonts w:ascii="Courier New" w:hAnsi="Courier New" w:cs="Courier New"/>
          <w:szCs w:val="24"/>
        </w:rPr>
        <w:t xml:space="preserve"> </w:t>
      </w:r>
      <w:r w:rsidRPr="00C545F3">
        <w:rPr>
          <w:rFonts w:ascii="Courier New" w:hAnsi="Courier New" w:cs="Courier New"/>
          <w:szCs w:val="24"/>
        </w:rPr>
        <w:t>que otorga un reajuste de remuneraciones a los trabajadores del Sector Público, concede aguinaldos que señala, concede otros beneficios que indica, y modifica diversos cuerpos legales</w:t>
      </w:r>
      <w:r w:rsidR="00373CA0">
        <w:rPr>
          <w:rFonts w:ascii="Courier New" w:hAnsi="Courier New" w:cs="Courier New"/>
          <w:szCs w:val="24"/>
        </w:rPr>
        <w:t>, entre “publicación de la ley” y el punto final que le sigue, la expresión “;</w:t>
      </w:r>
      <w:r w:rsidR="00373CA0" w:rsidRPr="00373CA0">
        <w:rPr>
          <w:rFonts w:ascii="Courier New" w:hAnsi="Courier New" w:cs="Courier New"/>
          <w:szCs w:val="24"/>
        </w:rPr>
        <w:t xml:space="preserve"> y a los trabajadores de los Servicios Locales de Educación Pública, incluidos los profesionales de la educación y los asistentes de la educación que se desempeñen en establecimientos educacionales de dependencia de dichos Servicios</w:t>
      </w:r>
      <w:r w:rsidR="00373CA0">
        <w:rPr>
          <w:rFonts w:ascii="Courier New" w:hAnsi="Courier New" w:cs="Courier New"/>
          <w:szCs w:val="24"/>
        </w:rPr>
        <w:t>”.</w:t>
      </w:r>
    </w:p>
    <w:p w14:paraId="34F09E8B" w14:textId="77777777" w:rsidR="006E4584" w:rsidRPr="006E4584" w:rsidRDefault="006E4584" w:rsidP="0035480A">
      <w:pPr>
        <w:spacing w:line="276" w:lineRule="auto"/>
        <w:rPr>
          <w:rFonts w:ascii="Courier New" w:hAnsi="Courier New" w:cs="Courier New"/>
          <w:szCs w:val="24"/>
          <w:lang w:val="es-ES" w:eastAsia="es-CL"/>
        </w:rPr>
      </w:pPr>
    </w:p>
    <w:p w14:paraId="0DFEF7DE" w14:textId="0032B637" w:rsidR="006E4584" w:rsidRPr="006E4584" w:rsidRDefault="006E4584"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803693">
        <w:rPr>
          <w:rFonts w:ascii="Courier New" w:hAnsi="Courier New" w:cs="Courier New"/>
          <w:b/>
          <w:szCs w:val="24"/>
          <w:lang w:val="es-ES" w:eastAsia="es-CL"/>
        </w:rPr>
        <w:t>6</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proofErr w:type="spellStart"/>
      <w:r w:rsidRPr="006E4584">
        <w:rPr>
          <w:rFonts w:ascii="Courier New" w:hAnsi="Courier New" w:cs="Courier New"/>
          <w:szCs w:val="24"/>
          <w:lang w:val="es-ES" w:eastAsia="es-CL"/>
        </w:rPr>
        <w:t>Agrégase</w:t>
      </w:r>
      <w:proofErr w:type="spellEnd"/>
      <w:r w:rsidRPr="006E4584">
        <w:rPr>
          <w:rFonts w:ascii="Courier New" w:hAnsi="Courier New" w:cs="Courier New"/>
          <w:szCs w:val="24"/>
          <w:lang w:val="es-ES" w:eastAsia="es-CL"/>
        </w:rPr>
        <w:t xml:space="preserve">, </w:t>
      </w:r>
      <w:r w:rsidR="009A0421">
        <w:rPr>
          <w:rFonts w:ascii="Courier New" w:hAnsi="Courier New" w:cs="Courier New"/>
          <w:szCs w:val="24"/>
          <w:lang w:val="es-ES" w:eastAsia="es-CL"/>
        </w:rPr>
        <w:t>en el</w:t>
      </w:r>
      <w:r w:rsidR="00472EA6">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numeral 9 del artículo 2 de la ley </w:t>
      </w:r>
      <w:proofErr w:type="spellStart"/>
      <w:r w:rsidRPr="006E4584">
        <w:rPr>
          <w:rFonts w:ascii="Courier New" w:hAnsi="Courier New" w:cs="Courier New"/>
          <w:szCs w:val="24"/>
          <w:lang w:val="es-ES" w:eastAsia="es-CL"/>
        </w:rPr>
        <w:t>Nº</w:t>
      </w:r>
      <w:proofErr w:type="spellEnd"/>
      <w:r w:rsidRPr="006E4584">
        <w:rPr>
          <w:rFonts w:ascii="Courier New" w:hAnsi="Courier New" w:cs="Courier New"/>
          <w:szCs w:val="24"/>
          <w:lang w:val="es-ES" w:eastAsia="es-CL"/>
        </w:rPr>
        <w:t xml:space="preserve"> 20.976, que permite a los profesionales de la educación que indica, entre los años 2016 y 2024, acceder a la bonificación por retiro voluntario establecida en la ley </w:t>
      </w:r>
      <w:proofErr w:type="spellStart"/>
      <w:r w:rsidRPr="006E4584">
        <w:rPr>
          <w:rFonts w:ascii="Courier New" w:hAnsi="Courier New" w:cs="Courier New"/>
          <w:szCs w:val="24"/>
          <w:lang w:val="es-ES" w:eastAsia="es-CL"/>
        </w:rPr>
        <w:t>Nº</w:t>
      </w:r>
      <w:proofErr w:type="spellEnd"/>
      <w:r w:rsidRPr="006E4584">
        <w:rPr>
          <w:rFonts w:ascii="Courier New" w:hAnsi="Courier New" w:cs="Courier New"/>
          <w:szCs w:val="24"/>
          <w:lang w:val="es-ES" w:eastAsia="es-CL"/>
        </w:rPr>
        <w:t xml:space="preserve"> 20.822, a continuación del punto </w:t>
      </w:r>
      <w:r w:rsidR="00937554">
        <w:rPr>
          <w:rFonts w:ascii="Courier New" w:hAnsi="Courier New" w:cs="Courier New"/>
          <w:szCs w:val="24"/>
          <w:lang w:val="es-ES" w:eastAsia="es-CL"/>
        </w:rPr>
        <w:t xml:space="preserve">y aparte, </w:t>
      </w:r>
      <w:r w:rsidRPr="006E4584">
        <w:rPr>
          <w:rFonts w:ascii="Courier New" w:hAnsi="Courier New" w:cs="Courier New"/>
          <w:szCs w:val="24"/>
          <w:lang w:val="es-ES" w:eastAsia="es-CL"/>
        </w:rPr>
        <w:t xml:space="preserve">que pasa a ser </w:t>
      </w:r>
      <w:r w:rsidR="009A0421">
        <w:rPr>
          <w:rFonts w:ascii="Courier New" w:hAnsi="Courier New" w:cs="Courier New"/>
          <w:szCs w:val="24"/>
          <w:lang w:val="es-ES" w:eastAsia="es-CL"/>
        </w:rPr>
        <w:t xml:space="preserve">punto y </w:t>
      </w:r>
      <w:r w:rsidRPr="006E4584">
        <w:rPr>
          <w:rFonts w:ascii="Courier New" w:hAnsi="Courier New" w:cs="Courier New"/>
          <w:szCs w:val="24"/>
          <w:lang w:val="es-ES" w:eastAsia="es-CL"/>
        </w:rPr>
        <w:t xml:space="preserve">seguido, </w:t>
      </w:r>
      <w:r w:rsidR="009A0421">
        <w:rPr>
          <w:rFonts w:ascii="Courier New" w:hAnsi="Courier New" w:cs="Courier New"/>
          <w:szCs w:val="24"/>
          <w:lang w:val="es-ES" w:eastAsia="es-CL"/>
        </w:rPr>
        <w:t>lo siguiente</w:t>
      </w:r>
      <w:r w:rsidRPr="006E4584">
        <w:rPr>
          <w:rFonts w:ascii="Courier New" w:hAnsi="Courier New" w:cs="Courier New"/>
          <w:szCs w:val="24"/>
          <w:lang w:val="es-ES" w:eastAsia="es-CL"/>
        </w:rPr>
        <w:t xml:space="preserve">: </w:t>
      </w:r>
    </w:p>
    <w:p w14:paraId="0977AA10" w14:textId="77777777" w:rsidR="006E4584" w:rsidRPr="006E4584" w:rsidRDefault="006E4584" w:rsidP="0035480A">
      <w:pPr>
        <w:spacing w:line="276" w:lineRule="auto"/>
        <w:rPr>
          <w:rFonts w:ascii="Courier New" w:hAnsi="Courier New" w:cs="Courier New"/>
          <w:szCs w:val="24"/>
          <w:lang w:val="es-ES" w:eastAsia="es-CL"/>
        </w:rPr>
      </w:pPr>
    </w:p>
    <w:p w14:paraId="4EC3D3F2" w14:textId="4D6B46E6" w:rsidR="0046439F" w:rsidRPr="006E4584" w:rsidRDefault="006E4584" w:rsidP="008B1B68">
      <w:pPr>
        <w:spacing w:line="276" w:lineRule="auto"/>
        <w:ind w:firstLine="1985"/>
        <w:rPr>
          <w:rFonts w:ascii="Courier New" w:hAnsi="Courier New" w:cs="Courier New"/>
          <w:szCs w:val="24"/>
          <w:lang w:val="es-ES" w:eastAsia="es-CL"/>
        </w:rPr>
      </w:pPr>
      <w:r w:rsidRPr="006E4584">
        <w:rPr>
          <w:rFonts w:ascii="Courier New" w:hAnsi="Courier New" w:cs="Courier New"/>
          <w:szCs w:val="24"/>
          <w:lang w:val="es-ES" w:eastAsia="es-CL"/>
        </w:rPr>
        <w:t>“</w:t>
      </w:r>
      <w:r w:rsidR="0046439F">
        <w:rPr>
          <w:rFonts w:ascii="Courier New" w:hAnsi="Courier New" w:cs="Courier New"/>
          <w:szCs w:val="24"/>
          <w:lang w:val="es-ES" w:eastAsia="es-CL"/>
        </w:rPr>
        <w:t>Sin perjuicio de ello</w:t>
      </w:r>
      <w:r w:rsidR="0046439F" w:rsidRPr="006E4584">
        <w:rPr>
          <w:rFonts w:ascii="Courier New" w:hAnsi="Courier New" w:cs="Courier New"/>
          <w:szCs w:val="24"/>
          <w:lang w:val="es-ES" w:eastAsia="es-CL"/>
        </w:rPr>
        <w:t xml:space="preserve">, se aplicará a estos beneficiarios, lo establecido en el inciso cuarto del artículo 3 de la ley </w:t>
      </w:r>
      <w:proofErr w:type="spellStart"/>
      <w:r w:rsidR="0046439F" w:rsidRPr="006E4584">
        <w:rPr>
          <w:rFonts w:ascii="Courier New" w:hAnsi="Courier New" w:cs="Courier New"/>
          <w:szCs w:val="24"/>
          <w:lang w:val="es-ES" w:eastAsia="es-CL"/>
        </w:rPr>
        <w:t>Nº</w:t>
      </w:r>
      <w:proofErr w:type="spellEnd"/>
      <w:r w:rsidR="0046439F" w:rsidRPr="006E4584">
        <w:rPr>
          <w:rFonts w:ascii="Courier New" w:hAnsi="Courier New" w:cs="Courier New"/>
          <w:szCs w:val="24"/>
          <w:lang w:val="es-ES" w:eastAsia="es-CL"/>
        </w:rPr>
        <w:t xml:space="preserve"> 20.822.”.</w:t>
      </w:r>
    </w:p>
    <w:p w14:paraId="49A6C43A" w14:textId="77777777" w:rsidR="006E4584" w:rsidRDefault="006E4584" w:rsidP="0035480A">
      <w:pPr>
        <w:spacing w:line="276" w:lineRule="auto"/>
        <w:rPr>
          <w:rFonts w:ascii="Courier New" w:hAnsi="Courier New" w:cs="Courier New"/>
          <w:szCs w:val="24"/>
          <w:lang w:val="es-ES" w:eastAsia="es-CL"/>
        </w:rPr>
      </w:pPr>
    </w:p>
    <w:p w14:paraId="1DC2D2B1" w14:textId="085391BB" w:rsidR="005C6DDF" w:rsidRPr="00472EA6" w:rsidRDefault="00E26C42" w:rsidP="0035480A">
      <w:pPr>
        <w:spacing w:line="276" w:lineRule="auto"/>
        <w:rPr>
          <w:rFonts w:ascii="Courier New" w:hAnsi="Courier New" w:cs="Courier New"/>
          <w:szCs w:val="24"/>
          <w:lang w:val="es-ES" w:eastAsia="es-CL"/>
        </w:rPr>
      </w:pPr>
      <w:bookmarkStart w:id="2" w:name="_Hlk507154116"/>
      <w:r w:rsidRPr="009D2383">
        <w:rPr>
          <w:rFonts w:ascii="Courier New" w:hAnsi="Courier New" w:cs="Courier New"/>
          <w:b/>
          <w:szCs w:val="24"/>
          <w:lang w:val="es-ES" w:eastAsia="es-CL"/>
        </w:rPr>
        <w:t xml:space="preserve">Artículo </w:t>
      </w:r>
      <w:r w:rsidR="00803693" w:rsidRPr="009D2383">
        <w:rPr>
          <w:rFonts w:ascii="Courier New" w:hAnsi="Courier New" w:cs="Courier New"/>
          <w:b/>
          <w:szCs w:val="24"/>
          <w:lang w:val="es-ES" w:eastAsia="es-CL"/>
        </w:rPr>
        <w:t>7</w:t>
      </w:r>
      <w:r w:rsidRPr="009D2383">
        <w:rPr>
          <w:rFonts w:ascii="Courier New" w:hAnsi="Courier New" w:cs="Courier New"/>
          <w:b/>
          <w:szCs w:val="24"/>
          <w:lang w:val="es-ES" w:eastAsia="es-CL"/>
        </w:rPr>
        <w:t>.-</w:t>
      </w:r>
      <w:r w:rsidRPr="009D2383">
        <w:rPr>
          <w:rFonts w:ascii="Courier New" w:hAnsi="Courier New" w:cs="Courier New"/>
          <w:szCs w:val="24"/>
          <w:lang w:val="es-ES" w:eastAsia="es-CL"/>
        </w:rPr>
        <w:t xml:space="preserve"> </w:t>
      </w:r>
      <w:proofErr w:type="spellStart"/>
      <w:r w:rsidR="009A0421" w:rsidRPr="006E4584">
        <w:rPr>
          <w:rFonts w:ascii="Courier New" w:hAnsi="Courier New" w:cs="Courier New"/>
          <w:szCs w:val="24"/>
          <w:lang w:val="es-ES" w:eastAsia="es-CL"/>
        </w:rPr>
        <w:t>Introdúcese</w:t>
      </w:r>
      <w:proofErr w:type="spellEnd"/>
      <w:r w:rsidR="009A0421" w:rsidRPr="006E4584">
        <w:rPr>
          <w:rFonts w:ascii="Courier New" w:hAnsi="Courier New" w:cs="Courier New"/>
          <w:szCs w:val="24"/>
          <w:lang w:val="es-ES" w:eastAsia="es-CL"/>
        </w:rPr>
        <w:t xml:space="preserve"> las siguientes modificaciones</w:t>
      </w:r>
      <w:r w:rsidR="0046439F">
        <w:rPr>
          <w:rFonts w:ascii="Courier New" w:hAnsi="Courier New" w:cs="Courier New"/>
          <w:szCs w:val="24"/>
          <w:lang w:val="es-ES" w:eastAsia="es-CL"/>
        </w:rPr>
        <w:t xml:space="preserve">, en </w:t>
      </w:r>
      <w:r w:rsidR="005C6DDF" w:rsidRPr="00472EA6">
        <w:rPr>
          <w:rFonts w:ascii="Courier New" w:hAnsi="Courier New" w:cs="Courier New"/>
          <w:szCs w:val="24"/>
          <w:lang w:val="es-ES" w:eastAsia="es-CL"/>
        </w:rPr>
        <w:t xml:space="preserve">la ley </w:t>
      </w:r>
      <w:proofErr w:type="spellStart"/>
      <w:r w:rsidR="005C6DDF" w:rsidRPr="00472EA6">
        <w:rPr>
          <w:rFonts w:ascii="Courier New" w:hAnsi="Courier New" w:cs="Courier New"/>
          <w:szCs w:val="24"/>
          <w:lang w:val="es-ES" w:eastAsia="es-CL"/>
        </w:rPr>
        <w:t>N°</w:t>
      </w:r>
      <w:proofErr w:type="spellEnd"/>
      <w:r w:rsidR="005C6DDF" w:rsidRPr="00472EA6">
        <w:rPr>
          <w:rFonts w:ascii="Courier New" w:hAnsi="Courier New" w:cs="Courier New"/>
          <w:szCs w:val="24"/>
          <w:lang w:val="es-ES" w:eastAsia="es-CL"/>
        </w:rPr>
        <w:t xml:space="preserve"> 21.040, que crea el Sistema de </w:t>
      </w:r>
      <w:r w:rsidR="002E3684" w:rsidRPr="00472EA6">
        <w:rPr>
          <w:rFonts w:ascii="Courier New" w:hAnsi="Courier New" w:cs="Courier New"/>
          <w:szCs w:val="24"/>
          <w:lang w:val="es-ES" w:eastAsia="es-CL"/>
        </w:rPr>
        <w:t>Educación</w:t>
      </w:r>
      <w:r w:rsidR="005C6DDF" w:rsidRPr="00472EA6">
        <w:rPr>
          <w:rFonts w:ascii="Courier New" w:hAnsi="Courier New" w:cs="Courier New"/>
          <w:szCs w:val="24"/>
          <w:lang w:val="es-ES" w:eastAsia="es-CL"/>
        </w:rPr>
        <w:t xml:space="preserve"> Pública:</w:t>
      </w:r>
    </w:p>
    <w:p w14:paraId="5619A02C" w14:textId="77777777" w:rsidR="006E6515" w:rsidRDefault="006E6515" w:rsidP="0035480A">
      <w:pPr>
        <w:spacing w:line="276" w:lineRule="auto"/>
        <w:rPr>
          <w:rFonts w:ascii="Courier New" w:hAnsi="Courier New" w:cs="Courier New"/>
          <w:szCs w:val="24"/>
          <w:highlight w:val="yellow"/>
          <w:lang w:val="es-ES" w:eastAsia="es-CL"/>
        </w:rPr>
      </w:pPr>
    </w:p>
    <w:p w14:paraId="3022A9F4" w14:textId="424DCB29" w:rsidR="003516AC" w:rsidRPr="00373CA0" w:rsidRDefault="00CF596F" w:rsidP="008B1B68">
      <w:pPr>
        <w:pStyle w:val="Prrafodelista"/>
        <w:numPr>
          <w:ilvl w:val="0"/>
          <w:numId w:val="24"/>
        </w:numPr>
        <w:spacing w:line="276" w:lineRule="auto"/>
        <w:ind w:left="0" w:firstLine="1985"/>
        <w:rPr>
          <w:rFonts w:ascii="Courier New" w:hAnsi="Courier New" w:cs="Courier New"/>
          <w:szCs w:val="24"/>
          <w:lang w:val="es-ES" w:eastAsia="es-CL"/>
        </w:rPr>
      </w:pPr>
      <w:proofErr w:type="spellStart"/>
      <w:r w:rsidRPr="00472EA6">
        <w:rPr>
          <w:rFonts w:ascii="Courier New" w:hAnsi="Courier New" w:cs="Courier New"/>
          <w:szCs w:val="24"/>
          <w:lang w:val="es-ES" w:eastAsia="es-CL"/>
        </w:rPr>
        <w:t>Incorp</w:t>
      </w:r>
      <w:r>
        <w:rPr>
          <w:rFonts w:ascii="Courier New" w:hAnsi="Courier New" w:cs="Courier New"/>
          <w:szCs w:val="24"/>
          <w:lang w:val="es-ES" w:eastAsia="es-CL"/>
        </w:rPr>
        <w:t>ó</w:t>
      </w:r>
      <w:r w:rsidRPr="00472EA6">
        <w:rPr>
          <w:rFonts w:ascii="Courier New" w:hAnsi="Courier New" w:cs="Courier New"/>
          <w:szCs w:val="24"/>
          <w:lang w:val="es-ES" w:eastAsia="es-CL"/>
        </w:rPr>
        <w:t>rase</w:t>
      </w:r>
      <w:proofErr w:type="spellEnd"/>
      <w:r w:rsidRPr="00472EA6">
        <w:rPr>
          <w:rFonts w:ascii="Courier New" w:hAnsi="Courier New" w:cs="Courier New"/>
          <w:szCs w:val="24"/>
          <w:lang w:val="es-ES" w:eastAsia="es-CL"/>
        </w:rPr>
        <w:t xml:space="preserve"> </w:t>
      </w:r>
      <w:r w:rsidR="003516AC" w:rsidRPr="00472EA6">
        <w:rPr>
          <w:rFonts w:ascii="Courier New" w:hAnsi="Courier New" w:cs="Courier New"/>
          <w:szCs w:val="24"/>
          <w:lang w:val="es-ES" w:eastAsia="es-CL"/>
        </w:rPr>
        <w:t xml:space="preserve">en el inciso cuarto del artículo vigésimo primero transitorio, </w:t>
      </w:r>
      <w:r w:rsidR="003516AC" w:rsidRPr="00373CA0">
        <w:rPr>
          <w:rFonts w:ascii="Courier New" w:hAnsi="Courier New" w:cs="Courier New"/>
          <w:szCs w:val="24"/>
          <w:lang w:val="es-ES" w:eastAsia="es-CL"/>
        </w:rPr>
        <w:t>a continuación del punto</w:t>
      </w:r>
      <w:r w:rsidR="003516AC" w:rsidRPr="00472EA6">
        <w:t xml:space="preserve"> </w:t>
      </w:r>
      <w:r w:rsidR="003516AC" w:rsidRPr="00373CA0">
        <w:rPr>
          <w:rFonts w:ascii="Courier New" w:hAnsi="Courier New" w:cs="Courier New"/>
          <w:szCs w:val="24"/>
          <w:lang w:val="es-ES" w:eastAsia="es-CL"/>
        </w:rPr>
        <w:t xml:space="preserve">final que pasa a ser punto seguido, el siguiente párrafo: </w:t>
      </w:r>
    </w:p>
    <w:p w14:paraId="3CDEB3AF" w14:textId="77777777" w:rsidR="003516AC" w:rsidRPr="00373CA0" w:rsidRDefault="003516AC" w:rsidP="0035480A">
      <w:pPr>
        <w:spacing w:line="276" w:lineRule="auto"/>
        <w:rPr>
          <w:rFonts w:ascii="Courier New" w:hAnsi="Courier New" w:cs="Courier New"/>
          <w:szCs w:val="24"/>
          <w:lang w:val="es-ES" w:eastAsia="es-CL"/>
        </w:rPr>
      </w:pPr>
    </w:p>
    <w:p w14:paraId="46A00356" w14:textId="2ED6CD53" w:rsidR="003516AC" w:rsidRPr="00373CA0" w:rsidRDefault="003516AC" w:rsidP="008B1B68">
      <w:pPr>
        <w:spacing w:line="276" w:lineRule="auto"/>
        <w:ind w:firstLine="1985"/>
        <w:rPr>
          <w:rFonts w:ascii="Courier New" w:hAnsi="Courier New" w:cs="Courier New"/>
          <w:szCs w:val="24"/>
          <w:lang w:val="es-ES" w:eastAsia="es-CL"/>
        </w:rPr>
      </w:pPr>
      <w:r w:rsidRPr="00373CA0">
        <w:rPr>
          <w:rFonts w:ascii="Courier New" w:hAnsi="Courier New" w:cs="Courier New"/>
          <w:szCs w:val="24"/>
          <w:lang w:val="es-ES" w:eastAsia="es-CL"/>
        </w:rPr>
        <w:t xml:space="preserve">“La información contenida en este decreto, en relación con las remuneraciones y asignaciones </w:t>
      </w:r>
      <w:r w:rsidR="00323C4E">
        <w:rPr>
          <w:rFonts w:ascii="Courier New" w:hAnsi="Courier New" w:cs="Courier New"/>
          <w:szCs w:val="24"/>
          <w:lang w:val="es-ES" w:eastAsia="es-CL"/>
        </w:rPr>
        <w:t xml:space="preserve">del personal </w:t>
      </w:r>
      <w:r w:rsidRPr="00373CA0">
        <w:rPr>
          <w:rFonts w:ascii="Courier New" w:hAnsi="Courier New" w:cs="Courier New"/>
          <w:szCs w:val="24"/>
          <w:lang w:val="es-ES" w:eastAsia="es-CL"/>
        </w:rPr>
        <w:t>indicadas en éste, será la utilizada para los efectos del traspaso señalado en el artículo cuadragésimo primero transitorio de esta ley</w:t>
      </w:r>
      <w:r w:rsidR="00C64178">
        <w:rPr>
          <w:rFonts w:ascii="Courier New" w:hAnsi="Courier New" w:cs="Courier New"/>
          <w:szCs w:val="24"/>
          <w:lang w:val="es-ES" w:eastAsia="es-CL"/>
        </w:rPr>
        <w:t>,</w:t>
      </w:r>
      <w:r w:rsidRPr="00373CA0">
        <w:rPr>
          <w:rFonts w:ascii="Courier New" w:hAnsi="Courier New" w:cs="Courier New"/>
          <w:szCs w:val="24"/>
          <w:lang w:val="es-ES" w:eastAsia="es-CL"/>
        </w:rPr>
        <w:t xml:space="preserve"> </w:t>
      </w:r>
      <w:r w:rsidR="00A03206">
        <w:rPr>
          <w:rFonts w:ascii="Courier New" w:hAnsi="Courier New" w:cs="Courier New"/>
          <w:szCs w:val="24"/>
          <w:lang w:val="es-ES" w:eastAsia="es-CL"/>
        </w:rPr>
        <w:t>respecto del personal considerado en dicho decreto</w:t>
      </w:r>
      <w:r w:rsidR="00C64178">
        <w:rPr>
          <w:rFonts w:ascii="Courier New" w:hAnsi="Courier New" w:cs="Courier New"/>
          <w:szCs w:val="24"/>
          <w:lang w:val="es-ES" w:eastAsia="es-CL"/>
        </w:rPr>
        <w:t>;</w:t>
      </w:r>
      <w:r w:rsidR="00A03206">
        <w:rPr>
          <w:rFonts w:ascii="Courier New" w:hAnsi="Courier New" w:cs="Courier New"/>
          <w:szCs w:val="24"/>
          <w:lang w:val="es-ES" w:eastAsia="es-CL"/>
        </w:rPr>
        <w:t xml:space="preserve"> </w:t>
      </w:r>
      <w:r w:rsidRPr="00373CA0">
        <w:rPr>
          <w:rFonts w:ascii="Courier New" w:hAnsi="Courier New" w:cs="Courier New"/>
          <w:szCs w:val="24"/>
          <w:lang w:val="es-ES" w:eastAsia="es-CL"/>
        </w:rPr>
        <w:t>y en particular para la protección señalada en el artículo cuadragésimo segundo transitorio, sin perjuicio de los reajustes que se establezcan, de conformidad a la ley.”.</w:t>
      </w:r>
    </w:p>
    <w:p w14:paraId="03ACCE04" w14:textId="77777777" w:rsidR="006E6515" w:rsidRPr="00472EA6" w:rsidRDefault="006E6515" w:rsidP="0035480A">
      <w:pPr>
        <w:pStyle w:val="Prrafodelista"/>
        <w:spacing w:line="276" w:lineRule="auto"/>
        <w:rPr>
          <w:rFonts w:ascii="Courier New" w:hAnsi="Courier New" w:cs="Courier New"/>
          <w:szCs w:val="24"/>
          <w:lang w:val="es-ES" w:eastAsia="es-CL"/>
        </w:rPr>
      </w:pPr>
    </w:p>
    <w:p w14:paraId="176825C7" w14:textId="5471354A" w:rsidR="003516AC" w:rsidRDefault="003516AC" w:rsidP="0035480A">
      <w:pPr>
        <w:pStyle w:val="Prrafodelista"/>
        <w:numPr>
          <w:ilvl w:val="0"/>
          <w:numId w:val="24"/>
        </w:numPr>
        <w:spacing w:line="276" w:lineRule="auto"/>
        <w:ind w:left="0" w:firstLine="709"/>
        <w:rPr>
          <w:rFonts w:ascii="Courier New" w:hAnsi="Courier New" w:cs="Courier New"/>
          <w:szCs w:val="24"/>
          <w:lang w:val="es-ES" w:eastAsia="es-CL"/>
        </w:rPr>
      </w:pPr>
      <w:proofErr w:type="spellStart"/>
      <w:r w:rsidRPr="00472EA6">
        <w:rPr>
          <w:rFonts w:ascii="Courier New" w:hAnsi="Courier New" w:cs="Courier New"/>
          <w:szCs w:val="24"/>
          <w:lang w:val="es-ES" w:eastAsia="es-CL"/>
        </w:rPr>
        <w:lastRenderedPageBreak/>
        <w:t>Agrégase</w:t>
      </w:r>
      <w:proofErr w:type="spellEnd"/>
      <w:r w:rsidR="00323C4E">
        <w:rPr>
          <w:rFonts w:ascii="Courier New" w:hAnsi="Courier New" w:cs="Courier New"/>
          <w:szCs w:val="24"/>
          <w:lang w:val="es-ES" w:eastAsia="es-CL"/>
        </w:rPr>
        <w:t>,</w:t>
      </w:r>
      <w:r w:rsidRPr="00472EA6">
        <w:rPr>
          <w:rFonts w:ascii="Courier New" w:hAnsi="Courier New" w:cs="Courier New"/>
          <w:szCs w:val="24"/>
          <w:lang w:val="es-ES" w:eastAsia="es-CL"/>
        </w:rPr>
        <w:t xml:space="preserve"> en su artículo cuadragésimo segundo transitorio el siguiente inciso final nuevo</w:t>
      </w:r>
      <w:r w:rsidR="00323C4E">
        <w:rPr>
          <w:rFonts w:ascii="Courier New" w:hAnsi="Courier New" w:cs="Courier New"/>
          <w:szCs w:val="24"/>
          <w:lang w:val="es-ES" w:eastAsia="es-CL"/>
        </w:rPr>
        <w:t>:</w:t>
      </w:r>
    </w:p>
    <w:p w14:paraId="284ECE77" w14:textId="77777777" w:rsidR="00323C4E" w:rsidRPr="00472EA6" w:rsidRDefault="00323C4E" w:rsidP="0035480A">
      <w:pPr>
        <w:pStyle w:val="Prrafodelista"/>
        <w:spacing w:line="276" w:lineRule="auto"/>
        <w:ind w:left="709"/>
        <w:rPr>
          <w:rFonts w:ascii="Courier New" w:hAnsi="Courier New" w:cs="Courier New"/>
          <w:szCs w:val="24"/>
          <w:lang w:val="es-ES" w:eastAsia="es-CL"/>
        </w:rPr>
      </w:pPr>
    </w:p>
    <w:p w14:paraId="117E1139" w14:textId="2BF31368" w:rsidR="00E26C42" w:rsidRPr="00472EA6" w:rsidRDefault="00E706B6" w:rsidP="008B1B68">
      <w:pPr>
        <w:spacing w:line="276" w:lineRule="auto"/>
        <w:ind w:firstLine="1418"/>
        <w:rPr>
          <w:rFonts w:ascii="Courier New" w:hAnsi="Courier New" w:cs="Courier New"/>
          <w:szCs w:val="24"/>
          <w:lang w:val="es-ES" w:eastAsia="es-CL"/>
        </w:rPr>
      </w:pPr>
      <w:r w:rsidRPr="00472EA6">
        <w:rPr>
          <w:rFonts w:ascii="Courier New" w:hAnsi="Courier New" w:cs="Courier New"/>
          <w:szCs w:val="24"/>
          <w:lang w:val="es-ES" w:eastAsia="es-CL"/>
        </w:rPr>
        <w:t>“C</w:t>
      </w:r>
      <w:r w:rsidR="00E26C42" w:rsidRPr="00472EA6">
        <w:rPr>
          <w:rFonts w:ascii="Courier New" w:hAnsi="Courier New" w:cs="Courier New"/>
          <w:szCs w:val="24"/>
          <w:lang w:val="es-ES" w:eastAsia="es-CL"/>
        </w:rPr>
        <w:t>on todo, s</w:t>
      </w:r>
      <w:r w:rsidR="002E3684" w:rsidRPr="00472EA6">
        <w:rPr>
          <w:rFonts w:ascii="Courier New" w:hAnsi="Courier New" w:cs="Courier New"/>
          <w:szCs w:val="24"/>
          <w:lang w:val="es-ES" w:eastAsia="es-CL"/>
        </w:rPr>
        <w:t>ó</w:t>
      </w:r>
      <w:r w:rsidR="00E26C42" w:rsidRPr="00472EA6">
        <w:rPr>
          <w:rFonts w:ascii="Courier New" w:hAnsi="Courier New" w:cs="Courier New"/>
          <w:szCs w:val="24"/>
          <w:lang w:val="es-ES" w:eastAsia="es-CL"/>
        </w:rPr>
        <w:t>lo le será</w:t>
      </w:r>
      <w:r w:rsidR="00937554">
        <w:rPr>
          <w:rFonts w:ascii="Courier New" w:hAnsi="Courier New" w:cs="Courier New"/>
          <w:szCs w:val="24"/>
          <w:lang w:val="es-ES" w:eastAsia="es-CL"/>
        </w:rPr>
        <w:t>n</w:t>
      </w:r>
      <w:r w:rsidR="00E26C42" w:rsidRPr="00472EA6">
        <w:rPr>
          <w:rFonts w:ascii="Courier New" w:hAnsi="Courier New" w:cs="Courier New"/>
          <w:szCs w:val="24"/>
          <w:lang w:val="es-ES" w:eastAsia="es-CL"/>
        </w:rPr>
        <w:t xml:space="preserve"> oponible</w:t>
      </w:r>
      <w:r w:rsidR="00937554">
        <w:rPr>
          <w:rFonts w:ascii="Courier New" w:hAnsi="Courier New" w:cs="Courier New"/>
          <w:szCs w:val="24"/>
          <w:lang w:val="es-ES" w:eastAsia="es-CL"/>
        </w:rPr>
        <w:t>s</w:t>
      </w:r>
      <w:r w:rsidR="00E26C42" w:rsidRPr="00472EA6">
        <w:rPr>
          <w:rFonts w:ascii="Courier New" w:hAnsi="Courier New" w:cs="Courier New"/>
          <w:szCs w:val="24"/>
          <w:lang w:val="es-ES" w:eastAsia="es-CL"/>
        </w:rPr>
        <w:t xml:space="preserve"> a los </w:t>
      </w:r>
      <w:r w:rsidR="00256565" w:rsidRPr="00472EA6">
        <w:rPr>
          <w:rFonts w:ascii="Courier New" w:hAnsi="Courier New" w:cs="Courier New"/>
          <w:szCs w:val="24"/>
          <w:lang w:val="es-ES" w:eastAsia="es-CL"/>
        </w:rPr>
        <w:t>S</w:t>
      </w:r>
      <w:r w:rsidR="00E26C42" w:rsidRPr="00472EA6">
        <w:rPr>
          <w:rFonts w:ascii="Courier New" w:hAnsi="Courier New" w:cs="Courier New"/>
          <w:szCs w:val="24"/>
          <w:lang w:val="es-ES" w:eastAsia="es-CL"/>
        </w:rPr>
        <w:t xml:space="preserve">ervicios </w:t>
      </w:r>
      <w:r w:rsidR="00256565" w:rsidRPr="00472EA6">
        <w:rPr>
          <w:rFonts w:ascii="Courier New" w:hAnsi="Courier New" w:cs="Courier New"/>
          <w:szCs w:val="24"/>
          <w:lang w:val="es-ES" w:eastAsia="es-CL"/>
        </w:rPr>
        <w:t>L</w:t>
      </w:r>
      <w:r w:rsidR="00E26C42" w:rsidRPr="00472EA6">
        <w:rPr>
          <w:rFonts w:ascii="Courier New" w:hAnsi="Courier New" w:cs="Courier New"/>
          <w:szCs w:val="24"/>
          <w:lang w:val="es-ES" w:eastAsia="es-CL"/>
        </w:rPr>
        <w:t xml:space="preserve">ocales de </w:t>
      </w:r>
      <w:r w:rsidR="00256565" w:rsidRPr="00472EA6">
        <w:rPr>
          <w:rFonts w:ascii="Courier New" w:hAnsi="Courier New" w:cs="Courier New"/>
          <w:szCs w:val="24"/>
          <w:lang w:val="es-ES" w:eastAsia="es-CL"/>
        </w:rPr>
        <w:t>E</w:t>
      </w:r>
      <w:r w:rsidR="00E26C42" w:rsidRPr="00472EA6">
        <w:rPr>
          <w:rFonts w:ascii="Courier New" w:hAnsi="Courier New" w:cs="Courier New"/>
          <w:szCs w:val="24"/>
          <w:lang w:val="es-ES" w:eastAsia="es-CL"/>
        </w:rPr>
        <w:t>ducación</w:t>
      </w:r>
      <w:r w:rsidR="00256565" w:rsidRPr="00472EA6">
        <w:rPr>
          <w:rFonts w:ascii="Courier New" w:hAnsi="Courier New" w:cs="Courier New"/>
          <w:szCs w:val="24"/>
          <w:lang w:val="es-ES" w:eastAsia="es-CL"/>
        </w:rPr>
        <w:t xml:space="preserve"> Pública</w:t>
      </w:r>
      <w:r w:rsidR="00E26C42" w:rsidRPr="00472EA6">
        <w:rPr>
          <w:rFonts w:ascii="Courier New" w:hAnsi="Courier New" w:cs="Courier New"/>
          <w:szCs w:val="24"/>
          <w:lang w:val="es-ES" w:eastAsia="es-CL"/>
        </w:rPr>
        <w:t xml:space="preserve"> </w:t>
      </w:r>
      <w:r w:rsidR="008725E5" w:rsidRPr="00472EA6">
        <w:rPr>
          <w:rFonts w:ascii="Courier New" w:hAnsi="Courier New" w:cs="Courier New"/>
          <w:szCs w:val="24"/>
          <w:lang w:val="es-ES" w:eastAsia="es-CL"/>
        </w:rPr>
        <w:t xml:space="preserve">las condiciones pactadas con anterioridad </w:t>
      </w:r>
      <w:r w:rsidR="002E3684" w:rsidRPr="00472EA6">
        <w:rPr>
          <w:rFonts w:ascii="Courier New" w:hAnsi="Courier New" w:cs="Courier New"/>
          <w:szCs w:val="24"/>
          <w:lang w:val="es-ES" w:eastAsia="es-CL"/>
        </w:rPr>
        <w:t>de</w:t>
      </w:r>
      <w:r w:rsidR="008725E5" w:rsidRPr="00472EA6">
        <w:rPr>
          <w:rFonts w:ascii="Courier New" w:hAnsi="Courier New" w:cs="Courier New"/>
          <w:szCs w:val="24"/>
          <w:lang w:val="es-ES" w:eastAsia="es-CL"/>
        </w:rPr>
        <w:t xml:space="preserve"> un año contado desde la fecha en que se haga efectivo el traspaso </w:t>
      </w:r>
      <w:r w:rsidR="00256565" w:rsidRPr="00472EA6">
        <w:rPr>
          <w:rFonts w:ascii="Courier New" w:hAnsi="Courier New" w:cs="Courier New"/>
          <w:szCs w:val="24"/>
          <w:lang w:val="es-ES" w:eastAsia="es-CL"/>
        </w:rPr>
        <w:t>del personal</w:t>
      </w:r>
      <w:r w:rsidR="008725E5" w:rsidRPr="00472EA6">
        <w:rPr>
          <w:rFonts w:ascii="Courier New" w:hAnsi="Courier New" w:cs="Courier New"/>
          <w:szCs w:val="24"/>
          <w:lang w:val="es-ES" w:eastAsia="es-CL"/>
        </w:rPr>
        <w:t xml:space="preserve"> </w:t>
      </w:r>
      <w:r w:rsidR="00256565" w:rsidRPr="00472EA6">
        <w:rPr>
          <w:rFonts w:ascii="Courier New" w:hAnsi="Courier New" w:cs="Courier New"/>
          <w:szCs w:val="24"/>
          <w:lang w:val="es-ES" w:eastAsia="es-CL"/>
        </w:rPr>
        <w:t>de que trata este párrafo</w:t>
      </w:r>
      <w:r w:rsidR="008725E5" w:rsidRPr="00472EA6">
        <w:rPr>
          <w:rFonts w:ascii="Courier New" w:hAnsi="Courier New" w:cs="Courier New"/>
          <w:szCs w:val="24"/>
          <w:lang w:val="es-ES" w:eastAsia="es-CL"/>
        </w:rPr>
        <w:t>.</w:t>
      </w:r>
      <w:r w:rsidR="00256565" w:rsidRPr="00472EA6">
        <w:rPr>
          <w:rFonts w:ascii="Courier New" w:hAnsi="Courier New" w:cs="Courier New"/>
          <w:szCs w:val="24"/>
          <w:lang w:val="es-ES" w:eastAsia="es-CL"/>
        </w:rPr>
        <w:t xml:space="preserve"> En caso de que el </w:t>
      </w:r>
      <w:proofErr w:type="gramStart"/>
      <w:r w:rsidR="00256565" w:rsidRPr="00472EA6">
        <w:rPr>
          <w:rFonts w:ascii="Courier New" w:hAnsi="Courier New" w:cs="Courier New"/>
          <w:szCs w:val="24"/>
          <w:lang w:val="es-ES" w:eastAsia="es-CL"/>
        </w:rPr>
        <w:t>Presidente</w:t>
      </w:r>
      <w:proofErr w:type="gramEnd"/>
      <w:r w:rsidR="00256565" w:rsidRPr="00472EA6">
        <w:rPr>
          <w:rFonts w:ascii="Courier New" w:hAnsi="Courier New" w:cs="Courier New"/>
          <w:szCs w:val="24"/>
          <w:lang w:val="es-ES" w:eastAsia="es-CL"/>
        </w:rPr>
        <w:t xml:space="preserve"> de la República ejerza la facultad establecida en el</w:t>
      </w:r>
      <w:r w:rsidR="0001670B" w:rsidRPr="00472EA6">
        <w:rPr>
          <w:rFonts w:ascii="Courier New" w:hAnsi="Courier New" w:cs="Courier New"/>
          <w:szCs w:val="24"/>
          <w:lang w:val="es-ES" w:eastAsia="es-CL"/>
        </w:rPr>
        <w:t xml:space="preserve"> </w:t>
      </w:r>
      <w:r w:rsidR="008D33CF" w:rsidRPr="00472EA6">
        <w:rPr>
          <w:rFonts w:ascii="Courier New" w:hAnsi="Courier New" w:cs="Courier New"/>
          <w:szCs w:val="24"/>
          <w:lang w:val="es-ES" w:eastAsia="es-CL"/>
        </w:rPr>
        <w:t xml:space="preserve">inciso </w:t>
      </w:r>
      <w:r w:rsidR="00937554">
        <w:rPr>
          <w:rFonts w:ascii="Courier New" w:hAnsi="Courier New" w:cs="Courier New"/>
          <w:szCs w:val="24"/>
          <w:lang w:val="es-ES" w:eastAsia="es-CL"/>
        </w:rPr>
        <w:t>cuarto</w:t>
      </w:r>
      <w:r w:rsidR="00937554" w:rsidRPr="00472EA6">
        <w:rPr>
          <w:rFonts w:ascii="Courier New" w:hAnsi="Courier New" w:cs="Courier New"/>
          <w:szCs w:val="24"/>
          <w:lang w:val="es-ES" w:eastAsia="es-CL"/>
        </w:rPr>
        <w:t xml:space="preserve"> </w:t>
      </w:r>
      <w:r w:rsidR="0001670B" w:rsidRPr="00472EA6">
        <w:rPr>
          <w:rFonts w:ascii="Courier New" w:hAnsi="Courier New" w:cs="Courier New"/>
          <w:szCs w:val="24"/>
          <w:lang w:val="es-ES" w:eastAsia="es-CL"/>
        </w:rPr>
        <w:t xml:space="preserve">del </w:t>
      </w:r>
      <w:r w:rsidR="00256565" w:rsidRPr="00472EA6">
        <w:rPr>
          <w:rFonts w:ascii="Courier New" w:hAnsi="Courier New" w:cs="Courier New"/>
          <w:szCs w:val="24"/>
          <w:lang w:val="es-ES" w:eastAsia="es-CL"/>
        </w:rPr>
        <w:t>art</w:t>
      </w:r>
      <w:r w:rsidR="0001670B" w:rsidRPr="00472EA6">
        <w:rPr>
          <w:rFonts w:ascii="Courier New" w:hAnsi="Courier New" w:cs="Courier New"/>
          <w:szCs w:val="24"/>
          <w:lang w:val="es-ES" w:eastAsia="es-CL"/>
        </w:rPr>
        <w:t>ículo sexto transitorio</w:t>
      </w:r>
      <w:r w:rsidR="00256565" w:rsidRPr="00472EA6">
        <w:rPr>
          <w:rFonts w:ascii="Courier New" w:hAnsi="Courier New" w:cs="Courier New"/>
          <w:szCs w:val="24"/>
          <w:lang w:val="es-ES" w:eastAsia="es-CL"/>
        </w:rPr>
        <w:t xml:space="preserve">, podrá establecer un plazo </w:t>
      </w:r>
      <w:r w:rsidR="002E3684" w:rsidRPr="00472EA6">
        <w:rPr>
          <w:rFonts w:ascii="Courier New" w:hAnsi="Courier New" w:cs="Courier New"/>
          <w:szCs w:val="24"/>
          <w:lang w:val="es-ES" w:eastAsia="es-CL"/>
        </w:rPr>
        <w:t>menor</w:t>
      </w:r>
      <w:r w:rsidR="0001670B" w:rsidRPr="00472EA6">
        <w:rPr>
          <w:rFonts w:ascii="Courier New" w:hAnsi="Courier New" w:cs="Courier New"/>
          <w:szCs w:val="24"/>
          <w:lang w:val="es-ES" w:eastAsia="es-CL"/>
        </w:rPr>
        <w:t>.</w:t>
      </w:r>
      <w:r w:rsidRPr="00472EA6">
        <w:rPr>
          <w:rFonts w:ascii="Courier New" w:hAnsi="Courier New" w:cs="Courier New"/>
          <w:szCs w:val="24"/>
          <w:lang w:val="es-ES" w:eastAsia="es-CL"/>
        </w:rPr>
        <w:t>”.</w:t>
      </w:r>
    </w:p>
    <w:bookmarkEnd w:id="2"/>
    <w:p w14:paraId="47FAB79D" w14:textId="77777777" w:rsidR="00803693" w:rsidRPr="006E4584" w:rsidRDefault="00803693" w:rsidP="0035480A">
      <w:pPr>
        <w:spacing w:after="160" w:line="276" w:lineRule="auto"/>
        <w:rPr>
          <w:rFonts w:ascii="Courier New" w:hAnsi="Courier New" w:cs="Courier New"/>
          <w:szCs w:val="24"/>
          <w:lang w:val="es-ES" w:eastAsia="es-CL"/>
        </w:rPr>
      </w:pPr>
    </w:p>
    <w:p w14:paraId="7862EA68" w14:textId="34851620" w:rsidR="00803693" w:rsidRPr="006E4584" w:rsidRDefault="00803693"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527771">
        <w:rPr>
          <w:rFonts w:ascii="Courier New" w:hAnsi="Courier New" w:cs="Courier New"/>
          <w:b/>
          <w:szCs w:val="24"/>
          <w:lang w:val="es-ES" w:eastAsia="es-CL"/>
        </w:rPr>
        <w:t>8</w:t>
      </w:r>
      <w:r>
        <w:rPr>
          <w:rFonts w:ascii="Courier New" w:hAnsi="Courier New" w:cs="Courier New"/>
          <w:b/>
          <w:szCs w:val="24"/>
          <w:lang w:val="es-ES" w:eastAsia="es-CL"/>
        </w:rPr>
        <w:t>.</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proofErr w:type="spellStart"/>
      <w:r w:rsidRPr="006E4584">
        <w:rPr>
          <w:rFonts w:ascii="Courier New" w:hAnsi="Courier New" w:cs="Courier New"/>
          <w:szCs w:val="24"/>
          <w:lang w:val="es-ES" w:eastAsia="es-CL"/>
        </w:rPr>
        <w:t>Facúltase</w:t>
      </w:r>
      <w:proofErr w:type="spellEnd"/>
      <w:r w:rsidRPr="006E4584">
        <w:rPr>
          <w:rFonts w:ascii="Courier New" w:hAnsi="Courier New" w:cs="Courier New"/>
          <w:szCs w:val="24"/>
          <w:lang w:val="es-ES" w:eastAsia="es-CL"/>
        </w:rPr>
        <w:t xml:space="preserve"> a las sociedades o personas jurídicas de cualquier tipo, que consten en el Registro Público de Entidades Pedagógicas y Técnicas de Apoyo, de que trata el literal d) del artículo 18 de la ley </w:t>
      </w:r>
      <w:proofErr w:type="spellStart"/>
      <w:r w:rsidRPr="006E4584">
        <w:rPr>
          <w:rFonts w:ascii="Courier New" w:hAnsi="Courier New" w:cs="Courier New"/>
          <w:szCs w:val="24"/>
          <w:lang w:val="es-ES" w:eastAsia="es-CL"/>
        </w:rPr>
        <w:t>Nº</w:t>
      </w:r>
      <w:proofErr w:type="spellEnd"/>
      <w:r w:rsidRPr="006E4584">
        <w:rPr>
          <w:rFonts w:ascii="Courier New" w:hAnsi="Courier New" w:cs="Courier New"/>
          <w:szCs w:val="24"/>
          <w:lang w:val="es-ES" w:eastAsia="es-CL"/>
        </w:rPr>
        <w:t xml:space="preserve"> 18.956, para transformarse en personas jurídicas de derecho privado sin fines de lucro regidas por el Título XXXIII del Libro Primero del Código Civil, mediante la reforma de sus instrumentos constitutivos, subsistiendo inalteradamente su personalidad jurídica, sin solución de continuidad.</w:t>
      </w:r>
    </w:p>
    <w:p w14:paraId="273C3E7F" w14:textId="77777777" w:rsidR="008B1B68" w:rsidRDefault="008B1B68" w:rsidP="0035480A">
      <w:pPr>
        <w:spacing w:line="276" w:lineRule="auto"/>
        <w:ind w:firstLine="709"/>
        <w:rPr>
          <w:rFonts w:ascii="Courier New" w:hAnsi="Courier New" w:cs="Courier New"/>
          <w:szCs w:val="24"/>
          <w:lang w:val="es-ES" w:eastAsia="es-CL"/>
        </w:rPr>
      </w:pPr>
    </w:p>
    <w:p w14:paraId="05C798F6" w14:textId="77777777" w:rsidR="00803693" w:rsidRPr="006E4584" w:rsidRDefault="00803693"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Tanto la transformación societaria como la aprobación de sus nuevos estatutos de constitución y disposiciones de gobierno </w:t>
      </w:r>
      <w:proofErr w:type="gramStart"/>
      <w:r w:rsidRPr="006E4584">
        <w:rPr>
          <w:rFonts w:ascii="Courier New" w:hAnsi="Courier New" w:cs="Courier New"/>
          <w:szCs w:val="24"/>
          <w:lang w:val="es-ES" w:eastAsia="es-CL"/>
        </w:rPr>
        <w:t>corporativo,</w:t>
      </w:r>
      <w:proofErr w:type="gramEnd"/>
      <w:r w:rsidRPr="006E4584">
        <w:rPr>
          <w:rFonts w:ascii="Courier New" w:hAnsi="Courier New" w:cs="Courier New"/>
          <w:szCs w:val="24"/>
          <w:lang w:val="es-ES" w:eastAsia="es-CL"/>
        </w:rPr>
        <w:t xml:space="preserve"> deberán constar en un solo y mismo acto y serán aprobadas por la unanimidad de los socios o accionistas, quienes pasarán a ser asociados de la corporación que se constituye al efecto.</w:t>
      </w:r>
    </w:p>
    <w:p w14:paraId="4D364D13" w14:textId="77777777" w:rsidR="008B1B68" w:rsidRDefault="008B1B68" w:rsidP="0035480A">
      <w:pPr>
        <w:spacing w:line="276" w:lineRule="auto"/>
        <w:ind w:firstLine="709"/>
        <w:rPr>
          <w:rFonts w:ascii="Courier New" w:hAnsi="Courier New" w:cs="Courier New"/>
          <w:szCs w:val="24"/>
          <w:lang w:val="es-ES" w:eastAsia="es-CL"/>
        </w:rPr>
      </w:pPr>
    </w:p>
    <w:p w14:paraId="5543CE89" w14:textId="77777777" w:rsidR="00803693" w:rsidRPr="006E4584" w:rsidRDefault="00803693"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La corporación o fundación continuadora de la sociedad transformada mantendrá inalteradamente, para todos los efectos legales y reglamentarios a que hubiere lugar, su carácter en cuanto Entidad Pedagógica y Técnica de Apoyo, conservando su registro ante el Ministerio de Educación.</w:t>
      </w:r>
    </w:p>
    <w:p w14:paraId="3737C1EC" w14:textId="77777777" w:rsidR="008B1B68" w:rsidRDefault="008B1B68" w:rsidP="0035480A">
      <w:pPr>
        <w:spacing w:line="276" w:lineRule="auto"/>
        <w:ind w:firstLine="709"/>
        <w:rPr>
          <w:rFonts w:ascii="Courier New" w:hAnsi="Courier New" w:cs="Courier New"/>
          <w:szCs w:val="24"/>
          <w:lang w:val="es-ES" w:eastAsia="es-CL"/>
        </w:rPr>
      </w:pPr>
    </w:p>
    <w:p w14:paraId="25574E50" w14:textId="77777777" w:rsidR="00803693" w:rsidRPr="006E4584" w:rsidRDefault="00803693"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En todo lo no previsto en el presente artículo se aplicarán supletoriamente y en lo que fuere procedente las normas sobre transformación de sociedades contenidas en las leyes </w:t>
      </w:r>
      <w:proofErr w:type="spellStart"/>
      <w:r w:rsidRPr="006E4584">
        <w:rPr>
          <w:rFonts w:ascii="Courier New" w:hAnsi="Courier New" w:cs="Courier New"/>
          <w:szCs w:val="24"/>
          <w:lang w:val="es-ES" w:eastAsia="es-CL"/>
        </w:rPr>
        <w:t>Nº</w:t>
      </w:r>
      <w:proofErr w:type="spellEnd"/>
      <w:r w:rsidRPr="006E4584">
        <w:rPr>
          <w:rFonts w:ascii="Courier New" w:hAnsi="Courier New" w:cs="Courier New"/>
          <w:szCs w:val="24"/>
          <w:lang w:val="es-ES" w:eastAsia="es-CL"/>
        </w:rPr>
        <w:t xml:space="preserve"> 18.045 y </w:t>
      </w:r>
      <w:proofErr w:type="spellStart"/>
      <w:r w:rsidRPr="006E4584">
        <w:rPr>
          <w:rFonts w:ascii="Courier New" w:hAnsi="Courier New" w:cs="Courier New"/>
          <w:szCs w:val="24"/>
          <w:lang w:val="es-ES" w:eastAsia="es-CL"/>
        </w:rPr>
        <w:t>Nº</w:t>
      </w:r>
      <w:proofErr w:type="spellEnd"/>
      <w:r w:rsidRPr="006E4584">
        <w:rPr>
          <w:rFonts w:ascii="Courier New" w:hAnsi="Courier New" w:cs="Courier New"/>
          <w:szCs w:val="24"/>
          <w:lang w:val="es-ES" w:eastAsia="es-CL"/>
        </w:rPr>
        <w:t xml:space="preserve"> 18.046, y sus respectivos reglamentos.</w:t>
      </w:r>
    </w:p>
    <w:p w14:paraId="182E7BE5" w14:textId="77777777" w:rsidR="00803693" w:rsidRDefault="00803693" w:rsidP="0035480A">
      <w:pPr>
        <w:spacing w:line="276" w:lineRule="auto"/>
        <w:rPr>
          <w:rFonts w:ascii="Courier New" w:hAnsi="Courier New" w:cs="Courier New"/>
          <w:szCs w:val="24"/>
          <w:lang w:val="es-ES" w:eastAsia="es-CL"/>
        </w:rPr>
      </w:pPr>
    </w:p>
    <w:p w14:paraId="23192E74" w14:textId="4425D677" w:rsidR="00803693" w:rsidRDefault="009F17AA"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lastRenderedPageBreak/>
        <w:t xml:space="preserve">Artículo </w:t>
      </w:r>
      <w:r w:rsidR="00527771">
        <w:rPr>
          <w:rFonts w:ascii="Courier New" w:hAnsi="Courier New" w:cs="Courier New"/>
          <w:b/>
          <w:szCs w:val="24"/>
          <w:lang w:val="es-ES" w:eastAsia="es-CL"/>
        </w:rPr>
        <w:t>9</w:t>
      </w:r>
      <w:r>
        <w:rPr>
          <w:rFonts w:ascii="Courier New" w:hAnsi="Courier New" w:cs="Courier New"/>
          <w:b/>
          <w:szCs w:val="24"/>
          <w:lang w:val="es-ES" w:eastAsia="es-CL"/>
        </w:rPr>
        <w:t>.</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r w:rsidRPr="008172BA">
        <w:rPr>
          <w:rFonts w:ascii="Courier New" w:hAnsi="Courier New" w:cs="Courier New"/>
          <w:szCs w:val="24"/>
          <w:lang w:val="es-ES" w:eastAsia="es-CL"/>
        </w:rPr>
        <w:t>El mayor gasto fiscal que represente la aplicación de esta ley durante su primer año presupuestario de vigencia se financiará con reasignaciones presupuestarias del Ministerio de Educación. En los años siguientes se estará a lo que considere la Ley de Presupuestos respectiva.</w:t>
      </w:r>
    </w:p>
    <w:p w14:paraId="77F22C05" w14:textId="77777777" w:rsidR="009F17AA" w:rsidRDefault="009F17AA" w:rsidP="0035480A">
      <w:pPr>
        <w:spacing w:line="276" w:lineRule="auto"/>
        <w:rPr>
          <w:rFonts w:ascii="Courier New" w:hAnsi="Courier New" w:cs="Courier New"/>
          <w:szCs w:val="24"/>
          <w:lang w:val="es-ES" w:eastAsia="es-CL"/>
        </w:rPr>
      </w:pPr>
    </w:p>
    <w:p w14:paraId="43068D06" w14:textId="77777777" w:rsidR="006E4584" w:rsidRPr="007B0981" w:rsidRDefault="006E4584" w:rsidP="0035480A">
      <w:pPr>
        <w:autoSpaceDE w:val="0"/>
        <w:autoSpaceDN w:val="0"/>
        <w:adjustRightInd w:val="0"/>
        <w:spacing w:after="0" w:line="276" w:lineRule="auto"/>
        <w:jc w:val="center"/>
        <w:rPr>
          <w:rFonts w:ascii="Courier New" w:hAnsi="Courier New" w:cs="Courier New"/>
          <w:b/>
          <w:szCs w:val="24"/>
          <w:lang w:val="es-ES" w:eastAsia="es-CL"/>
        </w:rPr>
      </w:pPr>
      <w:r w:rsidRPr="007B0981">
        <w:rPr>
          <w:rFonts w:ascii="Courier New" w:hAnsi="Courier New" w:cs="Courier New"/>
          <w:b/>
          <w:szCs w:val="24"/>
          <w:lang w:val="es-ES" w:eastAsia="es-CL"/>
        </w:rPr>
        <w:t>Artículos transitorios</w:t>
      </w:r>
    </w:p>
    <w:p w14:paraId="6D5D01C8" w14:textId="77777777" w:rsidR="006E4584" w:rsidRPr="007B0981" w:rsidRDefault="006E4584" w:rsidP="0035480A">
      <w:pPr>
        <w:autoSpaceDE w:val="0"/>
        <w:autoSpaceDN w:val="0"/>
        <w:adjustRightInd w:val="0"/>
        <w:spacing w:after="0" w:line="276" w:lineRule="auto"/>
        <w:rPr>
          <w:rFonts w:ascii="Courier New" w:hAnsi="Courier New" w:cs="Courier New"/>
          <w:b/>
          <w:szCs w:val="24"/>
          <w:lang w:val="es-ES" w:eastAsia="es-CL"/>
        </w:rPr>
      </w:pPr>
    </w:p>
    <w:p w14:paraId="241A575C" w14:textId="77777777" w:rsidR="006E4584" w:rsidRPr="006E4584" w:rsidRDefault="006E4584" w:rsidP="0035480A">
      <w:pPr>
        <w:spacing w:after="0"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proofErr w:type="gramStart"/>
      <w:r w:rsidR="00E26C42">
        <w:rPr>
          <w:rFonts w:ascii="Courier New" w:hAnsi="Courier New" w:cs="Courier New"/>
          <w:b/>
          <w:szCs w:val="24"/>
          <w:lang w:val="es-ES" w:eastAsia="es-CL"/>
        </w:rPr>
        <w:t>primero</w:t>
      </w:r>
      <w:r w:rsidRPr="007B0981">
        <w:rPr>
          <w:rFonts w:ascii="Courier New" w:hAnsi="Courier New" w:cs="Courier New"/>
          <w:b/>
          <w:szCs w:val="24"/>
          <w:lang w:val="es-ES" w:eastAsia="es-CL"/>
        </w:rPr>
        <w:t>.-</w:t>
      </w:r>
      <w:proofErr w:type="gramEnd"/>
      <w:r w:rsidRPr="006E4584">
        <w:rPr>
          <w:rFonts w:ascii="Courier New" w:hAnsi="Courier New" w:cs="Courier New"/>
          <w:szCs w:val="24"/>
          <w:lang w:val="es-ES" w:eastAsia="es-CL"/>
        </w:rPr>
        <w:t xml:space="preserve"> Los profesionales de la educación que hubieren cumplido la edad legal para jubilar podrán ejercer el derecho a opción establecido en el artículo quinto transitorio de la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20.903, en la misma forma establecida para aquellos docentes a quienes les falten diez o menos años para la edad de jubilación.</w:t>
      </w:r>
    </w:p>
    <w:p w14:paraId="6DBFA78C" w14:textId="77777777" w:rsidR="008B1B68" w:rsidRDefault="008B1B68" w:rsidP="0035480A">
      <w:pPr>
        <w:spacing w:after="0" w:line="276" w:lineRule="auto"/>
        <w:ind w:firstLine="709"/>
        <w:rPr>
          <w:rFonts w:ascii="Courier New" w:hAnsi="Courier New" w:cs="Courier New"/>
          <w:szCs w:val="24"/>
          <w:lang w:val="es-ES" w:eastAsia="es-CL"/>
        </w:rPr>
      </w:pPr>
    </w:p>
    <w:p w14:paraId="21962816" w14:textId="578FD98E" w:rsidR="006E4584" w:rsidRPr="006E4584" w:rsidRDefault="006E4584" w:rsidP="0035480A">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En el caso de los docentes del sector municipal que hayan comenzado a regirse por lo dispuesto en el Título III del decreto con fuerza de ley </w:t>
      </w:r>
      <w:proofErr w:type="spellStart"/>
      <w:r w:rsidRPr="006E4584">
        <w:rPr>
          <w:rFonts w:ascii="Courier New" w:hAnsi="Courier New" w:cs="Courier New"/>
          <w:szCs w:val="24"/>
          <w:lang w:val="es-ES" w:eastAsia="es-CL"/>
        </w:rPr>
        <w:t>N°</w:t>
      </w:r>
      <w:proofErr w:type="spellEnd"/>
      <w:r w:rsidR="00E26C42">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1, de 1996, del Ministerio de Educación, y que al 31 de julio de 2017, hubieren cumplido la edad legal para jubilar, el derecho señalado en el inciso anterior podrá ser ejercido dentro de los 30 días hábiles siguientes a la publicación de esta </w:t>
      </w:r>
      <w:r w:rsidR="009A0421">
        <w:rPr>
          <w:rFonts w:ascii="Courier New" w:hAnsi="Courier New" w:cs="Courier New"/>
          <w:szCs w:val="24"/>
          <w:lang w:val="es-ES" w:eastAsia="es-CL"/>
        </w:rPr>
        <w:t>l</w:t>
      </w:r>
      <w:r w:rsidRPr="006E4584">
        <w:rPr>
          <w:rFonts w:ascii="Courier New" w:hAnsi="Courier New" w:cs="Courier New"/>
          <w:szCs w:val="24"/>
          <w:lang w:val="es-ES" w:eastAsia="es-CL"/>
        </w:rPr>
        <w:t xml:space="preserve">ey. </w:t>
      </w:r>
    </w:p>
    <w:p w14:paraId="6C8BA2C3" w14:textId="6AEC6C31" w:rsidR="008B1B68" w:rsidRDefault="008B1B68" w:rsidP="0035480A">
      <w:pPr>
        <w:spacing w:after="0" w:line="276" w:lineRule="auto"/>
        <w:rPr>
          <w:rFonts w:ascii="Courier New" w:hAnsi="Courier New" w:cs="Courier New"/>
          <w:szCs w:val="24"/>
          <w:lang w:val="es-ES" w:eastAsia="es-CL"/>
        </w:rPr>
      </w:pPr>
    </w:p>
    <w:p w14:paraId="188C884B" w14:textId="43F00B40" w:rsidR="006E4584" w:rsidRPr="006E4584"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Con todo, se entenderán ajustados a derecho los pagos de remuneraciones y emolumentos efectuados a los profesionales de la educación que ejerzan la opción referida en el inciso anterior, durante el período en que se hubieren regido por el Sistema de Desarrollo Profesional Docente establecido en el Título III del decreto con fuerza de ley </w:t>
      </w:r>
      <w:proofErr w:type="spellStart"/>
      <w:r w:rsidRPr="006E4584">
        <w:rPr>
          <w:rFonts w:ascii="Courier New" w:hAnsi="Courier New" w:cs="Courier New"/>
          <w:szCs w:val="24"/>
          <w:lang w:val="es-ES" w:eastAsia="es-CL"/>
        </w:rPr>
        <w:t>N°</w:t>
      </w:r>
      <w:proofErr w:type="spellEnd"/>
      <w:r w:rsidR="00937554">
        <w:rPr>
          <w:rFonts w:ascii="Courier New" w:hAnsi="Courier New" w:cs="Courier New"/>
          <w:szCs w:val="24"/>
          <w:lang w:val="es-ES" w:eastAsia="es-CL"/>
        </w:rPr>
        <w:t xml:space="preserve"> </w:t>
      </w:r>
      <w:r w:rsidRPr="006E4584">
        <w:rPr>
          <w:rFonts w:ascii="Courier New" w:hAnsi="Courier New" w:cs="Courier New"/>
          <w:szCs w:val="24"/>
          <w:lang w:val="es-ES" w:eastAsia="es-CL"/>
        </w:rPr>
        <w:t>1 de 1996, del Ministerio de Educación, respecto de las remuneraciones y emolumentos que les hubiere correspondido percibir.</w:t>
      </w:r>
    </w:p>
    <w:p w14:paraId="625576D7" w14:textId="77777777" w:rsidR="006E4584" w:rsidRPr="006E4584" w:rsidRDefault="006E4584" w:rsidP="0035480A">
      <w:pPr>
        <w:spacing w:after="0" w:line="276" w:lineRule="auto"/>
        <w:rPr>
          <w:rFonts w:ascii="Courier New" w:hAnsi="Courier New" w:cs="Courier New"/>
          <w:szCs w:val="24"/>
          <w:lang w:val="es-ES" w:eastAsia="es-CL"/>
        </w:rPr>
      </w:pPr>
    </w:p>
    <w:p w14:paraId="03BD0EE5" w14:textId="4A41C4E3" w:rsidR="006E4584" w:rsidRPr="006E4584" w:rsidRDefault="008D33CF" w:rsidP="0035480A">
      <w:pPr>
        <w:spacing w:after="0"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Pr>
          <w:rFonts w:ascii="Courier New" w:hAnsi="Courier New" w:cs="Courier New"/>
          <w:b/>
          <w:szCs w:val="24"/>
          <w:lang w:val="es-ES" w:eastAsia="es-CL"/>
        </w:rPr>
        <w:t>segundo</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Los profesionales de la educación que </w:t>
      </w:r>
      <w:r w:rsidR="006E4584" w:rsidRPr="006E4584">
        <w:rPr>
          <w:rFonts w:ascii="Courier New" w:hAnsi="Courier New" w:cs="Courier New"/>
          <w:szCs w:val="24"/>
          <w:lang w:val="es-ES" w:eastAsia="es-CL"/>
        </w:rPr>
        <w:t xml:space="preserve">rindieron durante el año 2015 la evaluación de desempeño profesional docente establecida en el artículo 70 del decreto con fuerza de ley </w:t>
      </w:r>
      <w:proofErr w:type="spellStart"/>
      <w:r w:rsidR="006E4584" w:rsidRPr="006E4584">
        <w:rPr>
          <w:rFonts w:ascii="Courier New" w:hAnsi="Courier New" w:cs="Courier New"/>
          <w:szCs w:val="24"/>
          <w:lang w:val="es-ES" w:eastAsia="es-CL"/>
        </w:rPr>
        <w:t>N°</w:t>
      </w:r>
      <w:proofErr w:type="spellEnd"/>
      <w:r w:rsidR="00E26C42">
        <w:rPr>
          <w:rFonts w:ascii="Courier New" w:hAnsi="Courier New" w:cs="Courier New"/>
          <w:szCs w:val="24"/>
          <w:lang w:val="es-ES" w:eastAsia="es-CL"/>
        </w:rPr>
        <w:t xml:space="preserve"> </w:t>
      </w:r>
      <w:r w:rsidR="006E4584" w:rsidRPr="006E4584">
        <w:rPr>
          <w:rFonts w:ascii="Courier New" w:hAnsi="Courier New" w:cs="Courier New"/>
          <w:szCs w:val="24"/>
          <w:lang w:val="es-ES" w:eastAsia="es-CL"/>
        </w:rPr>
        <w:t xml:space="preserve">1 de 1996, del Ministerio de Educación, y su desempeño en dicha evaluación haya sido calificado como destacado o competente, podrán rendir durante el año 2018, en la fecha que fije el calendario que establezca la Agencia de la Calidad de la Educación, </w:t>
      </w:r>
      <w:r w:rsidR="006E4584" w:rsidRPr="006E4584">
        <w:rPr>
          <w:rFonts w:ascii="Courier New" w:hAnsi="Courier New" w:cs="Courier New"/>
          <w:szCs w:val="24"/>
          <w:lang w:val="es-ES" w:eastAsia="es-CL"/>
        </w:rPr>
        <w:lastRenderedPageBreak/>
        <w:t xml:space="preserve">la prueba de conocimientos pedagógicos y disciplinarios establecida en el artículo 19 K del mismo cuerpo legal. </w:t>
      </w:r>
    </w:p>
    <w:p w14:paraId="06F1132E" w14:textId="77777777" w:rsidR="006E4584" w:rsidRPr="006E4584" w:rsidRDefault="006E4584" w:rsidP="0035480A">
      <w:pPr>
        <w:spacing w:after="0" w:line="276" w:lineRule="auto"/>
        <w:rPr>
          <w:rFonts w:ascii="Courier New" w:hAnsi="Courier New" w:cs="Courier New"/>
          <w:szCs w:val="24"/>
          <w:lang w:val="es-ES" w:eastAsia="es-CL"/>
        </w:rPr>
      </w:pPr>
    </w:p>
    <w:p w14:paraId="0FCD2B9E" w14:textId="77777777" w:rsidR="00373CA0"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Una vez rendido dicho instrumento, para efectos de su reconocimiento en un tramo de desarrollo profesional docente se considerarán los resultados obtenidos por los profesionales de la educación en la evaluación de conocimientos específicos y pedagógicos que rindan durante el año 2018, y los resultados obtenidos en el instrumento portafolio utilizado en el proceso de asignación de tramos de desarrollo profesional docente, dispuesto en el párrafo 2º transitorio de la ley </w:t>
      </w:r>
      <w:proofErr w:type="spellStart"/>
      <w:r w:rsidRPr="006E4584">
        <w:rPr>
          <w:rFonts w:ascii="Courier New" w:hAnsi="Courier New" w:cs="Courier New"/>
          <w:szCs w:val="24"/>
          <w:lang w:val="es-ES" w:eastAsia="es-CL"/>
        </w:rPr>
        <w:t>N°</w:t>
      </w:r>
      <w:proofErr w:type="spellEnd"/>
      <w:r w:rsidRPr="006E4584">
        <w:rPr>
          <w:rFonts w:ascii="Courier New" w:hAnsi="Courier New" w:cs="Courier New"/>
          <w:szCs w:val="24"/>
          <w:lang w:val="es-ES" w:eastAsia="es-CL"/>
        </w:rPr>
        <w:t xml:space="preserve"> 20.903. Este proceso producirá sus efectos legales a partir del 1 de julio del año 2019.</w:t>
      </w:r>
    </w:p>
    <w:p w14:paraId="697970B9" w14:textId="308D1164" w:rsidR="006E4584" w:rsidRPr="006E4584" w:rsidRDefault="006E4584" w:rsidP="0035480A">
      <w:pPr>
        <w:spacing w:after="0" w:line="276" w:lineRule="auto"/>
        <w:rPr>
          <w:rFonts w:ascii="Courier New" w:hAnsi="Courier New" w:cs="Courier New"/>
          <w:szCs w:val="24"/>
          <w:lang w:val="es-ES" w:eastAsia="es-CL"/>
        </w:rPr>
      </w:pPr>
    </w:p>
    <w:p w14:paraId="0ADA04AB" w14:textId="68879B61" w:rsidR="006E4584" w:rsidRPr="006E4584"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Con todo, estos profesionales de la educación deberán o podrán rendir nuevamente, </w:t>
      </w:r>
      <w:r w:rsidR="00E706B6" w:rsidRPr="006E4584">
        <w:rPr>
          <w:rFonts w:ascii="Courier New" w:hAnsi="Courier New" w:cs="Courier New"/>
          <w:szCs w:val="24"/>
          <w:lang w:val="es-ES" w:eastAsia="es-CL"/>
        </w:rPr>
        <w:t>de acuerdo con el</w:t>
      </w:r>
      <w:r w:rsidRPr="006E4584">
        <w:rPr>
          <w:rFonts w:ascii="Courier New" w:hAnsi="Courier New" w:cs="Courier New"/>
          <w:szCs w:val="24"/>
          <w:lang w:val="es-ES" w:eastAsia="es-CL"/>
        </w:rPr>
        <w:t xml:space="preserve"> tramo profesional en </w:t>
      </w:r>
      <w:r w:rsidR="00937554">
        <w:rPr>
          <w:rFonts w:ascii="Courier New" w:hAnsi="Courier New" w:cs="Courier New"/>
          <w:szCs w:val="24"/>
          <w:lang w:val="es-ES" w:eastAsia="es-CL"/>
        </w:rPr>
        <w:t xml:space="preserve">que </w:t>
      </w:r>
      <w:r w:rsidRPr="006E4584">
        <w:rPr>
          <w:rFonts w:ascii="Courier New" w:hAnsi="Courier New" w:cs="Courier New"/>
          <w:szCs w:val="24"/>
          <w:lang w:val="es-ES" w:eastAsia="es-CL"/>
        </w:rPr>
        <w:t xml:space="preserve">se encuentren, los instrumentos del proceso de reconocimiento del desarrollo profesional docente, establecidos en el artículo 19 K del decreto con fuerza con de ley con fuerza de ley </w:t>
      </w:r>
      <w:proofErr w:type="spellStart"/>
      <w:r w:rsidRPr="006E4584">
        <w:rPr>
          <w:rFonts w:ascii="Courier New" w:hAnsi="Courier New" w:cs="Courier New"/>
          <w:szCs w:val="24"/>
          <w:lang w:val="es-ES" w:eastAsia="es-CL"/>
        </w:rPr>
        <w:t>N°</w:t>
      </w:r>
      <w:proofErr w:type="spellEnd"/>
      <w:r w:rsidR="00E26C42">
        <w:rPr>
          <w:rFonts w:ascii="Courier New" w:hAnsi="Courier New" w:cs="Courier New"/>
          <w:szCs w:val="24"/>
          <w:lang w:val="es-ES" w:eastAsia="es-CL"/>
        </w:rPr>
        <w:t xml:space="preserve"> </w:t>
      </w:r>
      <w:r w:rsidRPr="006E4584">
        <w:rPr>
          <w:rFonts w:ascii="Courier New" w:hAnsi="Courier New" w:cs="Courier New"/>
          <w:szCs w:val="24"/>
          <w:lang w:val="es-ES" w:eastAsia="es-CL"/>
        </w:rPr>
        <w:t>1 de 1996, del Ministerio de Educación, transcurridos cuatro años contados a partir del año 2018.</w:t>
      </w:r>
    </w:p>
    <w:p w14:paraId="2EE0FCA6" w14:textId="77777777" w:rsidR="008B1B68" w:rsidRDefault="008B1B68" w:rsidP="0035480A">
      <w:pPr>
        <w:spacing w:after="0" w:line="276" w:lineRule="auto"/>
        <w:ind w:firstLine="709"/>
        <w:rPr>
          <w:rFonts w:ascii="Courier New" w:hAnsi="Courier New" w:cs="Courier New"/>
          <w:szCs w:val="24"/>
          <w:lang w:val="es-ES" w:eastAsia="es-CL"/>
        </w:rPr>
      </w:pPr>
    </w:p>
    <w:p w14:paraId="68F1C067" w14:textId="5AB7169B" w:rsidR="006E4584" w:rsidRPr="006E4584" w:rsidRDefault="006E4584" w:rsidP="0035480A">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En caso</w:t>
      </w:r>
      <w:r w:rsidR="00E26C42">
        <w:rPr>
          <w:rFonts w:ascii="Courier New" w:hAnsi="Courier New" w:cs="Courier New"/>
          <w:szCs w:val="24"/>
          <w:lang w:val="es-ES" w:eastAsia="es-CL"/>
        </w:rPr>
        <w:t xml:space="preserve"> de</w:t>
      </w:r>
      <w:r w:rsidRPr="006E4584">
        <w:rPr>
          <w:rFonts w:ascii="Courier New" w:hAnsi="Courier New" w:cs="Courier New"/>
          <w:szCs w:val="24"/>
          <w:lang w:val="es-ES" w:eastAsia="es-CL"/>
        </w:rPr>
        <w:t xml:space="preserve"> que estos profesionales de la </w:t>
      </w:r>
      <w:r w:rsidR="00E706B6" w:rsidRPr="006E4584">
        <w:rPr>
          <w:rFonts w:ascii="Courier New" w:hAnsi="Courier New" w:cs="Courier New"/>
          <w:szCs w:val="24"/>
          <w:lang w:val="es-ES" w:eastAsia="es-CL"/>
        </w:rPr>
        <w:t>educación</w:t>
      </w:r>
      <w:r w:rsidRPr="006E4584">
        <w:rPr>
          <w:rFonts w:ascii="Courier New" w:hAnsi="Courier New" w:cs="Courier New"/>
          <w:szCs w:val="24"/>
          <w:lang w:val="es-ES" w:eastAsia="es-CL"/>
        </w:rPr>
        <w:t xml:space="preserve"> opten por no ejercer el derecho que se establece en el inciso primero, no les será aplicable lo dispuesto del artículo 19 P del decreto con fuerza de ley señalado.</w:t>
      </w:r>
      <w:r w:rsidR="00937554">
        <w:rPr>
          <w:rFonts w:ascii="Courier New" w:hAnsi="Courier New" w:cs="Courier New"/>
          <w:szCs w:val="24"/>
          <w:lang w:val="es-ES" w:eastAsia="es-CL"/>
        </w:rPr>
        <w:t>”.</w:t>
      </w:r>
    </w:p>
    <w:p w14:paraId="1D6F16AC" w14:textId="77777777" w:rsidR="006E4584" w:rsidRPr="006E4584" w:rsidRDefault="006E4584" w:rsidP="0035480A">
      <w:pPr>
        <w:spacing w:line="276" w:lineRule="auto"/>
        <w:rPr>
          <w:rFonts w:ascii="Courier New" w:hAnsi="Courier New" w:cs="Courier New"/>
          <w:szCs w:val="24"/>
          <w:lang w:val="es-ES" w:eastAsia="es-CL"/>
        </w:rPr>
      </w:pPr>
    </w:p>
    <w:p w14:paraId="49C58380" w14:textId="0739E5CD" w:rsidR="008B1B68" w:rsidRDefault="008B1B68" w:rsidP="0035480A">
      <w:pPr>
        <w:pStyle w:val="Sangradetextonormal"/>
        <w:tabs>
          <w:tab w:val="clear" w:pos="3544"/>
        </w:tabs>
        <w:spacing w:before="0" w:after="0" w:line="276" w:lineRule="auto"/>
        <w:jc w:val="center"/>
        <w:rPr>
          <w:rFonts w:ascii="Courier New" w:hAnsi="Courier New" w:cs="Courier New"/>
          <w:szCs w:val="24"/>
        </w:rPr>
      </w:pPr>
      <w:r>
        <w:rPr>
          <w:rFonts w:ascii="Courier New" w:hAnsi="Courier New" w:cs="Courier New"/>
          <w:szCs w:val="24"/>
        </w:rPr>
        <w:br w:type="page"/>
      </w:r>
    </w:p>
    <w:p w14:paraId="39529620" w14:textId="77777777" w:rsidR="001C1DA7" w:rsidRPr="00C454FA" w:rsidRDefault="001C1DA7" w:rsidP="0035480A">
      <w:pPr>
        <w:pStyle w:val="Sangradetextonormal"/>
        <w:tabs>
          <w:tab w:val="clear" w:pos="3544"/>
        </w:tabs>
        <w:spacing w:before="0" w:after="0" w:line="276" w:lineRule="auto"/>
        <w:jc w:val="center"/>
        <w:rPr>
          <w:rFonts w:ascii="Courier New" w:hAnsi="Courier New" w:cs="Courier New"/>
          <w:szCs w:val="24"/>
        </w:rPr>
      </w:pPr>
      <w:r w:rsidRPr="00C454FA">
        <w:rPr>
          <w:rFonts w:ascii="Courier New" w:hAnsi="Courier New" w:cs="Courier New"/>
          <w:szCs w:val="24"/>
        </w:rPr>
        <w:lastRenderedPageBreak/>
        <w:t>Dios guarde a V.E.,</w:t>
      </w:r>
    </w:p>
    <w:p w14:paraId="30560E30" w14:textId="77777777" w:rsidR="001C1DA7" w:rsidRDefault="001C1DA7" w:rsidP="0035480A">
      <w:pPr>
        <w:pStyle w:val="Sangradetextonormal"/>
        <w:tabs>
          <w:tab w:val="clear" w:pos="3544"/>
        </w:tabs>
        <w:spacing w:before="0" w:after="0" w:line="276" w:lineRule="auto"/>
        <w:jc w:val="center"/>
        <w:rPr>
          <w:rFonts w:ascii="Courier New" w:hAnsi="Courier New" w:cs="Courier New"/>
          <w:szCs w:val="24"/>
        </w:rPr>
      </w:pPr>
    </w:p>
    <w:p w14:paraId="7117436A"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24821AB1"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2E46C268"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6B9CDBE8" w14:textId="138B088C" w:rsidR="008B1B68" w:rsidRDefault="008B1B68" w:rsidP="0035480A">
      <w:pPr>
        <w:pStyle w:val="Sangradetextonormal"/>
        <w:tabs>
          <w:tab w:val="clear" w:pos="3544"/>
        </w:tabs>
        <w:spacing w:before="0" w:after="0" w:line="276" w:lineRule="auto"/>
        <w:jc w:val="center"/>
        <w:rPr>
          <w:rFonts w:ascii="Courier New" w:hAnsi="Courier New" w:cs="Courier New"/>
          <w:szCs w:val="24"/>
        </w:rPr>
      </w:pPr>
      <w:r w:rsidRPr="008B1B68">
        <w:rPr>
          <w:rFonts w:ascii="Courier New" w:hAnsi="Courier New"/>
          <w:noProof/>
          <w:spacing w:val="0"/>
          <w:lang w:val="es-CL" w:eastAsia="es-CL"/>
        </w:rPr>
        <w:drawing>
          <wp:anchor distT="0" distB="0" distL="114300" distR="114300" simplePos="0" relativeHeight="251659264" behindDoc="1" locked="0" layoutInCell="1" allowOverlap="1" wp14:anchorId="57D3AD1D" wp14:editId="364398FF">
            <wp:simplePos x="0" y="0"/>
            <wp:positionH relativeFrom="column">
              <wp:posOffset>3020695</wp:posOffset>
            </wp:positionH>
            <wp:positionV relativeFrom="paragraph">
              <wp:posOffset>98425</wp:posOffset>
            </wp:positionV>
            <wp:extent cx="2686050" cy="5949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D4219" w14:textId="77777777" w:rsidR="008B1B68" w:rsidRPr="00C454FA" w:rsidRDefault="008B1B68" w:rsidP="0035480A">
      <w:pPr>
        <w:pStyle w:val="Sangradetextonormal"/>
        <w:tabs>
          <w:tab w:val="clear" w:pos="3544"/>
        </w:tabs>
        <w:spacing w:before="0" w:after="0" w:line="276" w:lineRule="auto"/>
        <w:jc w:val="center"/>
        <w:rPr>
          <w:rFonts w:ascii="Courier New" w:hAnsi="Courier New" w:cs="Courier New"/>
          <w:szCs w:val="24"/>
        </w:rPr>
      </w:pPr>
    </w:p>
    <w:p w14:paraId="706B02A1" w14:textId="77777777" w:rsidR="001C1DA7" w:rsidRPr="00C454FA" w:rsidRDefault="001C1DA7" w:rsidP="0035480A">
      <w:pPr>
        <w:pStyle w:val="Sangradetextonormal"/>
        <w:tabs>
          <w:tab w:val="clear" w:pos="3544"/>
        </w:tabs>
        <w:spacing w:before="0" w:after="0" w:line="276" w:lineRule="auto"/>
        <w:jc w:val="center"/>
        <w:rPr>
          <w:rFonts w:ascii="Courier New" w:hAnsi="Courier New" w:cs="Courier New"/>
          <w:szCs w:val="24"/>
        </w:rPr>
      </w:pPr>
    </w:p>
    <w:p w14:paraId="5450C75C" w14:textId="77777777" w:rsidR="001C1DA7" w:rsidRPr="00C454FA" w:rsidRDefault="001C1DA7" w:rsidP="0035480A">
      <w:pPr>
        <w:tabs>
          <w:tab w:val="center" w:pos="1985"/>
          <w:tab w:val="center" w:pos="6946"/>
        </w:tabs>
        <w:suppressAutoHyphens/>
        <w:spacing w:before="0" w:after="0" w:line="276" w:lineRule="auto"/>
        <w:rPr>
          <w:rFonts w:ascii="Courier New" w:hAnsi="Courier New" w:cs="Courier New"/>
          <w:b/>
          <w:spacing w:val="-3"/>
          <w:szCs w:val="24"/>
        </w:rPr>
      </w:pPr>
      <w:r w:rsidRPr="00C454FA">
        <w:rPr>
          <w:rFonts w:ascii="Courier New" w:hAnsi="Courier New" w:cs="Courier New"/>
          <w:b/>
          <w:spacing w:val="-3"/>
          <w:szCs w:val="24"/>
        </w:rPr>
        <w:tab/>
      </w:r>
      <w:r w:rsidRPr="00C454FA">
        <w:rPr>
          <w:rFonts w:ascii="Courier New" w:hAnsi="Courier New" w:cs="Courier New"/>
          <w:b/>
          <w:spacing w:val="-3"/>
          <w:szCs w:val="24"/>
        </w:rPr>
        <w:tab/>
        <w:t>MICHELLE BACHELET JERIA</w:t>
      </w:r>
    </w:p>
    <w:p w14:paraId="39FCEB6A" w14:textId="77777777" w:rsidR="001C1DA7" w:rsidRPr="00C454FA" w:rsidRDefault="001C1DA7" w:rsidP="0035480A">
      <w:pPr>
        <w:tabs>
          <w:tab w:val="center" w:pos="1985"/>
          <w:tab w:val="center" w:pos="6946"/>
        </w:tabs>
        <w:suppressAutoHyphens/>
        <w:spacing w:before="0" w:after="0" w:line="276" w:lineRule="auto"/>
        <w:rPr>
          <w:rFonts w:ascii="Courier New" w:hAnsi="Courier New" w:cs="Courier New"/>
          <w:spacing w:val="-3"/>
          <w:szCs w:val="24"/>
        </w:rPr>
      </w:pPr>
      <w:r w:rsidRPr="00C454FA">
        <w:rPr>
          <w:rFonts w:ascii="Courier New" w:hAnsi="Courier New" w:cs="Courier New"/>
          <w:spacing w:val="-3"/>
          <w:szCs w:val="24"/>
        </w:rPr>
        <w:tab/>
      </w:r>
      <w:r w:rsidRPr="00C454FA">
        <w:rPr>
          <w:rFonts w:ascii="Courier New" w:hAnsi="Courier New" w:cs="Courier New"/>
          <w:spacing w:val="-3"/>
          <w:szCs w:val="24"/>
        </w:rPr>
        <w:tab/>
        <w:t>Presidenta de la República</w:t>
      </w:r>
    </w:p>
    <w:p w14:paraId="36E016ED" w14:textId="77777777" w:rsidR="00AF1193" w:rsidRDefault="00AF1193" w:rsidP="0035480A">
      <w:pPr>
        <w:pStyle w:val="Sangradetextonormal"/>
        <w:tabs>
          <w:tab w:val="clear" w:pos="3544"/>
        </w:tabs>
        <w:spacing w:before="0" w:after="0" w:line="276" w:lineRule="auto"/>
        <w:rPr>
          <w:rFonts w:ascii="Courier New" w:hAnsi="Courier New" w:cs="Courier New"/>
          <w:szCs w:val="24"/>
        </w:rPr>
      </w:pPr>
    </w:p>
    <w:p w14:paraId="40CDABCC" w14:textId="77777777" w:rsidR="008B1B68" w:rsidRDefault="008B1B68" w:rsidP="0035480A">
      <w:pPr>
        <w:pStyle w:val="Sangradetextonormal"/>
        <w:tabs>
          <w:tab w:val="clear" w:pos="3544"/>
        </w:tabs>
        <w:spacing w:before="0" w:after="0" w:line="276" w:lineRule="auto"/>
        <w:rPr>
          <w:rFonts w:ascii="Courier New" w:hAnsi="Courier New" w:cs="Courier New"/>
          <w:szCs w:val="24"/>
        </w:rPr>
      </w:pPr>
    </w:p>
    <w:p w14:paraId="2D448E8C" w14:textId="77777777" w:rsidR="008B1B68" w:rsidRDefault="008B1B68" w:rsidP="0035480A">
      <w:pPr>
        <w:pStyle w:val="Sangradetextonormal"/>
        <w:tabs>
          <w:tab w:val="clear" w:pos="3544"/>
        </w:tabs>
        <w:spacing w:before="0" w:after="0" w:line="276" w:lineRule="auto"/>
        <w:rPr>
          <w:rFonts w:ascii="Courier New" w:hAnsi="Courier New" w:cs="Courier New"/>
          <w:szCs w:val="24"/>
        </w:rPr>
      </w:pPr>
    </w:p>
    <w:p w14:paraId="3A1D57BE" w14:textId="7D52B9DB" w:rsidR="008B1B68" w:rsidRDefault="008B1B68" w:rsidP="0035480A">
      <w:pPr>
        <w:pStyle w:val="Sangradetextonormal"/>
        <w:tabs>
          <w:tab w:val="clear" w:pos="3544"/>
        </w:tabs>
        <w:spacing w:before="0" w:after="0" w:line="276" w:lineRule="auto"/>
        <w:rPr>
          <w:rFonts w:ascii="Courier New" w:hAnsi="Courier New" w:cs="Courier New"/>
          <w:szCs w:val="24"/>
        </w:rPr>
      </w:pPr>
      <w:r w:rsidRPr="008B1B68">
        <w:rPr>
          <w:rFonts w:ascii="Calibri" w:eastAsia="Calibri" w:hAnsi="Calibri"/>
          <w:b/>
          <w:noProof/>
          <w:spacing w:val="0"/>
          <w:sz w:val="22"/>
          <w:szCs w:val="22"/>
          <w:lang w:val="es-CL" w:eastAsia="es-CL"/>
        </w:rPr>
        <w:drawing>
          <wp:anchor distT="0" distB="0" distL="114300" distR="114300" simplePos="0" relativeHeight="251661312" behindDoc="1" locked="0" layoutInCell="1" allowOverlap="1" wp14:anchorId="7A8B1112" wp14:editId="47BC143E">
            <wp:simplePos x="0" y="0"/>
            <wp:positionH relativeFrom="column">
              <wp:posOffset>-91440</wp:posOffset>
            </wp:positionH>
            <wp:positionV relativeFrom="paragraph">
              <wp:posOffset>63500</wp:posOffset>
            </wp:positionV>
            <wp:extent cx="2257425" cy="951230"/>
            <wp:effectExtent l="0" t="0" r="9525" b="1270"/>
            <wp:wrapNone/>
            <wp:docPr id="2" name="Imagen 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BE76C" w14:textId="63EC5A57" w:rsidR="008B1B68" w:rsidRPr="00C454FA" w:rsidRDefault="008B1B68" w:rsidP="0035480A">
      <w:pPr>
        <w:pStyle w:val="Sangradetextonormal"/>
        <w:tabs>
          <w:tab w:val="clear" w:pos="3544"/>
        </w:tabs>
        <w:spacing w:before="0" w:after="0" w:line="276" w:lineRule="auto"/>
        <w:rPr>
          <w:rFonts w:ascii="Courier New" w:hAnsi="Courier New" w:cs="Courier New"/>
          <w:szCs w:val="24"/>
        </w:rPr>
      </w:pPr>
    </w:p>
    <w:p w14:paraId="4DDC5EA2" w14:textId="77777777" w:rsidR="00AF1193" w:rsidRPr="00C454FA" w:rsidRDefault="00AF1193" w:rsidP="0035480A">
      <w:pPr>
        <w:pStyle w:val="Sangradetextonormal"/>
        <w:tabs>
          <w:tab w:val="clear" w:pos="3544"/>
        </w:tabs>
        <w:spacing w:before="0" w:after="0" w:line="276" w:lineRule="auto"/>
        <w:rPr>
          <w:rFonts w:ascii="Courier New" w:hAnsi="Courier New" w:cs="Courier New"/>
          <w:b/>
          <w:szCs w:val="24"/>
        </w:rPr>
      </w:pPr>
    </w:p>
    <w:p w14:paraId="1A275335" w14:textId="77777777" w:rsidR="000A1CD4" w:rsidRPr="00C454FA" w:rsidRDefault="000A1CD4" w:rsidP="0035480A">
      <w:pPr>
        <w:tabs>
          <w:tab w:val="center" w:pos="2268"/>
        </w:tabs>
        <w:spacing w:before="0" w:after="0" w:line="276" w:lineRule="auto"/>
        <w:rPr>
          <w:rFonts w:ascii="Courier New" w:hAnsi="Courier New" w:cs="Courier New"/>
          <w:b/>
          <w:spacing w:val="-3"/>
        </w:rPr>
      </w:pPr>
      <w:r w:rsidRPr="00C454FA">
        <w:rPr>
          <w:rFonts w:ascii="Courier New" w:hAnsi="Courier New" w:cs="Courier New"/>
          <w:b/>
          <w:spacing w:val="-3"/>
        </w:rPr>
        <w:t xml:space="preserve">NICOLAS EYZAGUIRRE </w:t>
      </w:r>
      <w:r w:rsidR="009C54A4" w:rsidRPr="00C454FA">
        <w:rPr>
          <w:rFonts w:ascii="Courier New" w:hAnsi="Courier New" w:cs="Courier New"/>
          <w:b/>
          <w:spacing w:val="-3"/>
        </w:rPr>
        <w:t>GUZMÁ</w:t>
      </w:r>
      <w:r w:rsidR="009C54A4">
        <w:rPr>
          <w:rFonts w:ascii="Courier New" w:hAnsi="Courier New" w:cs="Courier New"/>
          <w:b/>
          <w:spacing w:val="-3"/>
        </w:rPr>
        <w:t>N</w:t>
      </w:r>
    </w:p>
    <w:p w14:paraId="71AFD05F" w14:textId="77777777" w:rsidR="001C1DA7" w:rsidRPr="00C454FA" w:rsidRDefault="000A1CD4" w:rsidP="0035480A">
      <w:pPr>
        <w:tabs>
          <w:tab w:val="center" w:pos="2268"/>
        </w:tabs>
        <w:spacing w:before="0" w:after="0" w:line="276" w:lineRule="auto"/>
        <w:rPr>
          <w:rFonts w:ascii="Courier New" w:hAnsi="Courier New" w:cs="Courier New"/>
          <w:spacing w:val="-3"/>
        </w:rPr>
      </w:pPr>
      <w:r w:rsidRPr="00C454FA">
        <w:rPr>
          <w:rFonts w:ascii="Courier New" w:hAnsi="Courier New" w:cs="Courier New"/>
          <w:spacing w:val="-3"/>
        </w:rPr>
        <w:t xml:space="preserve">  </w:t>
      </w:r>
      <w:r w:rsidR="001C1DA7" w:rsidRPr="00C454FA">
        <w:rPr>
          <w:rFonts w:ascii="Courier New" w:hAnsi="Courier New" w:cs="Courier New"/>
          <w:spacing w:val="-3"/>
        </w:rPr>
        <w:t>Ministro de Hacienda</w:t>
      </w:r>
    </w:p>
    <w:p w14:paraId="00D9CE97" w14:textId="77777777" w:rsidR="001C1DA7" w:rsidRDefault="001C1DA7" w:rsidP="0035480A">
      <w:pPr>
        <w:pStyle w:val="Sangradetextonormal"/>
        <w:tabs>
          <w:tab w:val="clear" w:pos="3544"/>
        </w:tabs>
        <w:spacing w:before="0" w:after="0" w:line="276" w:lineRule="auto"/>
        <w:jc w:val="center"/>
        <w:rPr>
          <w:rFonts w:ascii="Courier New" w:hAnsi="Courier New" w:cs="Courier New"/>
          <w:szCs w:val="24"/>
        </w:rPr>
      </w:pPr>
    </w:p>
    <w:p w14:paraId="0849458C"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7DFDCC25"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0C8DA1CE" w14:textId="6E85CA3C" w:rsidR="008B1B68" w:rsidRDefault="008B1B68" w:rsidP="0035480A">
      <w:pPr>
        <w:pStyle w:val="Sangradetextonormal"/>
        <w:tabs>
          <w:tab w:val="clear" w:pos="3544"/>
        </w:tabs>
        <w:spacing w:before="0" w:after="0" w:line="276" w:lineRule="auto"/>
        <w:jc w:val="center"/>
        <w:rPr>
          <w:rFonts w:ascii="Courier New" w:hAnsi="Courier New" w:cs="Courier New"/>
          <w:szCs w:val="24"/>
        </w:rPr>
      </w:pPr>
      <w:r w:rsidRPr="008B1B68">
        <w:rPr>
          <w:rFonts w:ascii="Courier New" w:eastAsia="Calibri" w:hAnsi="Courier New" w:cs="Courier New"/>
          <w:b/>
          <w:noProof/>
          <w:spacing w:val="0"/>
          <w:szCs w:val="24"/>
          <w:lang w:val="es-CL" w:eastAsia="es-CL"/>
        </w:rPr>
        <w:drawing>
          <wp:anchor distT="0" distB="0" distL="114300" distR="114300" simplePos="0" relativeHeight="251663360" behindDoc="1" locked="0" layoutInCell="1" allowOverlap="1" wp14:anchorId="7011413F" wp14:editId="76FD47FD">
            <wp:simplePos x="0" y="0"/>
            <wp:positionH relativeFrom="column">
              <wp:posOffset>3093085</wp:posOffset>
            </wp:positionH>
            <wp:positionV relativeFrom="paragraph">
              <wp:posOffset>143510</wp:posOffset>
            </wp:positionV>
            <wp:extent cx="2170430" cy="101346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00C7"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797B9AD2" w14:textId="7E99D4CD" w:rsidR="008B1B68" w:rsidRPr="00C454FA" w:rsidRDefault="008B1B68" w:rsidP="0035480A">
      <w:pPr>
        <w:pStyle w:val="Sangradetextonormal"/>
        <w:tabs>
          <w:tab w:val="clear" w:pos="3544"/>
        </w:tabs>
        <w:spacing w:before="0" w:after="0" w:line="276" w:lineRule="auto"/>
        <w:jc w:val="center"/>
        <w:rPr>
          <w:rFonts w:ascii="Courier New" w:hAnsi="Courier New" w:cs="Courier New"/>
          <w:szCs w:val="24"/>
        </w:rPr>
      </w:pPr>
    </w:p>
    <w:p w14:paraId="3ED736EB" w14:textId="77777777" w:rsidR="00AF1193" w:rsidRPr="00C454FA" w:rsidRDefault="00AF1193" w:rsidP="0035480A">
      <w:pPr>
        <w:pStyle w:val="Sangradetextonormal"/>
        <w:tabs>
          <w:tab w:val="clear" w:pos="3544"/>
        </w:tabs>
        <w:spacing w:before="0" w:after="0" w:line="276" w:lineRule="auto"/>
        <w:jc w:val="center"/>
        <w:rPr>
          <w:rFonts w:ascii="Courier New" w:hAnsi="Courier New" w:cs="Courier New"/>
          <w:szCs w:val="24"/>
        </w:rPr>
      </w:pPr>
    </w:p>
    <w:p w14:paraId="6162BAD3" w14:textId="77777777" w:rsidR="002F6764" w:rsidRPr="00C454FA" w:rsidRDefault="00064944" w:rsidP="0035480A">
      <w:pPr>
        <w:tabs>
          <w:tab w:val="center" w:pos="2268"/>
        </w:tabs>
        <w:spacing w:before="0" w:after="0" w:line="276" w:lineRule="auto"/>
        <w:rPr>
          <w:rFonts w:ascii="Courier New" w:hAnsi="Courier New" w:cs="Courier New"/>
          <w:b/>
          <w:bCs/>
          <w:spacing w:val="-3"/>
        </w:rPr>
      </w:pPr>
      <w:r w:rsidRPr="00C454FA">
        <w:rPr>
          <w:rFonts w:ascii="Courier New" w:hAnsi="Courier New" w:cs="Courier New"/>
          <w:b/>
          <w:bCs/>
          <w:spacing w:val="-3"/>
        </w:rPr>
        <w:tab/>
      </w:r>
      <w:r w:rsidRPr="00C454FA">
        <w:rPr>
          <w:rFonts w:ascii="Courier New" w:hAnsi="Courier New" w:cs="Courier New"/>
          <w:b/>
          <w:bCs/>
          <w:spacing w:val="-3"/>
        </w:rPr>
        <w:tab/>
      </w:r>
      <w:r w:rsidRPr="00C454FA">
        <w:rPr>
          <w:rFonts w:ascii="Courier New" w:hAnsi="Courier New" w:cs="Courier New"/>
          <w:b/>
          <w:bCs/>
          <w:spacing w:val="-3"/>
        </w:rPr>
        <w:tab/>
      </w:r>
      <w:r w:rsidRPr="00C454FA">
        <w:rPr>
          <w:rFonts w:ascii="Courier New" w:hAnsi="Courier New" w:cs="Courier New"/>
          <w:b/>
          <w:bCs/>
          <w:spacing w:val="-3"/>
        </w:rPr>
        <w:tab/>
      </w:r>
      <w:r w:rsidRPr="00C454FA">
        <w:rPr>
          <w:rFonts w:ascii="Courier New" w:hAnsi="Courier New" w:cs="Courier New"/>
          <w:b/>
          <w:bCs/>
          <w:spacing w:val="-3"/>
        </w:rPr>
        <w:tab/>
      </w:r>
      <w:r w:rsidR="00D85F26" w:rsidRPr="00C454FA">
        <w:rPr>
          <w:rFonts w:ascii="Courier New" w:hAnsi="Courier New" w:cs="Courier New"/>
          <w:b/>
          <w:bCs/>
          <w:spacing w:val="-3"/>
        </w:rPr>
        <w:t>ADRIANA DELPIANO PUELMA</w:t>
      </w:r>
    </w:p>
    <w:p w14:paraId="23A613B6" w14:textId="77777777" w:rsidR="002F6764" w:rsidRDefault="00064944" w:rsidP="0035480A">
      <w:pPr>
        <w:spacing w:before="0" w:after="0" w:line="276" w:lineRule="auto"/>
        <w:ind w:left="4963"/>
        <w:rPr>
          <w:rFonts w:ascii="Courier New" w:hAnsi="Courier New" w:cs="Courier New"/>
          <w:spacing w:val="-3"/>
        </w:rPr>
      </w:pPr>
      <w:r w:rsidRPr="00C454FA">
        <w:rPr>
          <w:rFonts w:ascii="Courier New" w:hAnsi="Courier New" w:cs="Courier New"/>
          <w:spacing w:val="-3"/>
        </w:rPr>
        <w:t xml:space="preserve"> </w:t>
      </w:r>
      <w:r w:rsidR="002F6764" w:rsidRPr="00C454FA">
        <w:rPr>
          <w:rFonts w:ascii="Courier New" w:hAnsi="Courier New" w:cs="Courier New"/>
          <w:spacing w:val="-3"/>
        </w:rPr>
        <w:t>Ministra de Educación</w:t>
      </w:r>
    </w:p>
    <w:p w14:paraId="46DA5B3C" w14:textId="77777777" w:rsidR="00F11F2A" w:rsidRDefault="00F11F2A" w:rsidP="0035480A">
      <w:pPr>
        <w:spacing w:before="0" w:after="0" w:line="276" w:lineRule="auto"/>
        <w:ind w:left="4963"/>
        <w:rPr>
          <w:rFonts w:ascii="Courier New" w:hAnsi="Courier New" w:cs="Courier New"/>
          <w:spacing w:val="-3"/>
        </w:rPr>
      </w:pPr>
    </w:p>
    <w:p w14:paraId="41EAE0F1" w14:textId="6AC456B7" w:rsidR="00F11F2A" w:rsidRDefault="00F11F2A">
      <w:pPr>
        <w:spacing w:before="0" w:after="0"/>
        <w:jc w:val="left"/>
        <w:rPr>
          <w:rFonts w:ascii="Courier New" w:hAnsi="Courier New" w:cs="Courier New"/>
          <w:spacing w:val="-3"/>
        </w:rPr>
      </w:pPr>
      <w:r>
        <w:rPr>
          <w:rFonts w:ascii="Courier New" w:hAnsi="Courier New" w:cs="Courier New"/>
          <w:spacing w:val="-3"/>
        </w:rPr>
        <w:br w:type="page"/>
      </w:r>
    </w:p>
    <w:p w14:paraId="093F8A2B" w14:textId="0111676B" w:rsidR="00F11F2A" w:rsidRDefault="00F11F2A" w:rsidP="00F11F2A">
      <w:pPr>
        <w:spacing w:before="0" w:after="0" w:line="276" w:lineRule="auto"/>
        <w:ind w:left="-851"/>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14:anchorId="42E8D600" wp14:editId="3C89527A">
            <wp:extent cx="6614160" cy="85597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31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9178" cy="856622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14:anchorId="7B39A61E" wp14:editId="2D4D70F1">
            <wp:extent cx="6671131" cy="86334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31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5044" cy="8638524"/>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14:anchorId="46AF64B5" wp14:editId="12390221">
            <wp:extent cx="6718235" cy="869442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31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3843" cy="870167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14:anchorId="13B9325D" wp14:editId="7A3D1074">
            <wp:extent cx="6618138" cy="85648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31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2040" cy="8569930"/>
                    </a:xfrm>
                    <a:prstGeom prst="rect">
                      <a:avLst/>
                    </a:prstGeom>
                  </pic:spPr>
                </pic:pic>
              </a:graphicData>
            </a:graphic>
          </wp:inline>
        </w:drawing>
      </w:r>
    </w:p>
    <w:p w14:paraId="1B9C7BA8" w14:textId="77777777" w:rsidR="00F11F2A" w:rsidRPr="009209C9" w:rsidRDefault="00F11F2A" w:rsidP="00F11F2A">
      <w:pPr>
        <w:spacing w:before="0" w:after="0" w:line="276" w:lineRule="auto"/>
        <w:rPr>
          <w:rFonts w:ascii="Courier New" w:hAnsi="Courier New" w:cs="Courier New"/>
          <w:spacing w:val="-3"/>
        </w:rPr>
      </w:pPr>
    </w:p>
    <w:sectPr w:rsidR="00F11F2A" w:rsidRPr="009209C9" w:rsidSect="008B1B68">
      <w:headerReference w:type="default" r:id="rId16"/>
      <w:headerReference w:type="first" r:id="rId17"/>
      <w:pgSz w:w="12247" w:h="18711" w:code="261"/>
      <w:pgMar w:top="1985" w:right="1701" w:bottom="1758" w:left="2098" w:header="851" w:footer="709"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BBEE7" w14:textId="77777777" w:rsidR="003B696C" w:rsidRDefault="003B696C" w:rsidP="00D05145">
      <w:pPr>
        <w:spacing w:before="0" w:after="0"/>
      </w:pPr>
      <w:r>
        <w:separator/>
      </w:r>
    </w:p>
  </w:endnote>
  <w:endnote w:type="continuationSeparator" w:id="0">
    <w:p w14:paraId="61DD101B" w14:textId="77777777" w:rsidR="003B696C" w:rsidRDefault="003B696C" w:rsidP="00D05145">
      <w:pPr>
        <w:spacing w:before="0" w:after="0"/>
      </w:pPr>
      <w:r>
        <w:continuationSeparator/>
      </w:r>
    </w:p>
  </w:endnote>
  <w:endnote w:type="continuationNotice" w:id="1">
    <w:p w14:paraId="6F4C2018" w14:textId="77777777" w:rsidR="003B696C" w:rsidRDefault="003B696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Bold">
    <w:altName w:val="Times New Roman"/>
    <w:charset w:val="00"/>
    <w:family w:val="roman"/>
    <w:pitch w:val="default"/>
  </w:font>
  <w:font w:name="Merriweather">
    <w:altName w:val="Cambria"/>
    <w:panose1 w:val="00000000000000000000"/>
    <w:charset w:val="00"/>
    <w:family w:val="roman"/>
    <w:notTrueType/>
    <w:pitch w:val="default"/>
    <w:sig w:usb0="00000003" w:usb1="00000000" w:usb2="00000000" w:usb3="00000000" w:csb0="00000001" w:csb1="00000000"/>
  </w:font>
  <w:font w:name="Museo Sans 700">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67065" w14:textId="77777777" w:rsidR="003B696C" w:rsidRDefault="003B696C" w:rsidP="00D05145">
      <w:pPr>
        <w:spacing w:before="0" w:after="0"/>
      </w:pPr>
      <w:r>
        <w:separator/>
      </w:r>
    </w:p>
  </w:footnote>
  <w:footnote w:type="continuationSeparator" w:id="0">
    <w:p w14:paraId="7E5B3D0B" w14:textId="77777777" w:rsidR="003B696C" w:rsidRDefault="003B696C" w:rsidP="00D05145">
      <w:pPr>
        <w:spacing w:before="0" w:after="0"/>
      </w:pPr>
      <w:r>
        <w:continuationSeparator/>
      </w:r>
    </w:p>
  </w:footnote>
  <w:footnote w:type="continuationNotice" w:id="1">
    <w:p w14:paraId="2E5B046F" w14:textId="77777777" w:rsidR="003B696C" w:rsidRDefault="003B69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2CBF9" w14:textId="0F58A457" w:rsidR="00E96A1F" w:rsidRDefault="00E96A1F">
    <w:pPr>
      <w:pStyle w:val="Encabezado"/>
      <w:jc w:val="center"/>
    </w:pPr>
    <w:r w:rsidRPr="00C366EF">
      <w:rPr>
        <w:rFonts w:ascii="Courier New" w:hAnsi="Courier New" w:cs="Courier New"/>
        <w:szCs w:val="24"/>
      </w:rPr>
      <w:fldChar w:fldCharType="begin"/>
    </w:r>
    <w:r w:rsidRPr="00C366EF">
      <w:rPr>
        <w:rFonts w:ascii="Courier New" w:hAnsi="Courier New" w:cs="Courier New"/>
        <w:szCs w:val="24"/>
      </w:rPr>
      <w:instrText>PAGE   \* MERGEFORMAT</w:instrText>
    </w:r>
    <w:r w:rsidRPr="00C366EF">
      <w:rPr>
        <w:rFonts w:ascii="Courier New" w:hAnsi="Courier New" w:cs="Courier New"/>
        <w:szCs w:val="24"/>
      </w:rPr>
      <w:fldChar w:fldCharType="separate"/>
    </w:r>
    <w:r w:rsidR="00F11F2A" w:rsidRPr="00F11F2A">
      <w:rPr>
        <w:rFonts w:ascii="Courier New" w:hAnsi="Courier New" w:cs="Courier New"/>
        <w:noProof/>
        <w:szCs w:val="24"/>
        <w:lang w:val="es-ES"/>
      </w:rPr>
      <w:t>21</w:t>
    </w:r>
    <w:r w:rsidRPr="00C366EF">
      <w:rPr>
        <w:rFonts w:ascii="Courier New" w:hAnsi="Courier New" w:cs="Courier New"/>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8718F" w14:textId="77777777" w:rsidR="00E96A1F" w:rsidRPr="00703DE6" w:rsidRDefault="00E96A1F" w:rsidP="003255F1">
    <w:pPr>
      <w:pStyle w:val="Encabezado"/>
      <w:tabs>
        <w:tab w:val="clear" w:pos="4419"/>
        <w:tab w:val="clear" w:pos="8838"/>
        <w:tab w:val="center" w:pos="1276"/>
      </w:tabs>
      <w:rPr>
        <w:rFonts w:ascii="Arial Narrow" w:hAnsi="Arial Narrow" w:cs="Arial"/>
        <w:b/>
        <w:sz w:val="14"/>
        <w:szCs w:val="16"/>
      </w:rPr>
    </w:pPr>
    <w:r w:rsidRPr="00703DE6">
      <w:rPr>
        <w:rFonts w:ascii="Arial Narrow" w:hAnsi="Arial Narrow" w:cs="Arial"/>
        <w:b/>
        <w:sz w:val="14"/>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FF2DFE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894EE873"/>
    <w:styleLink w:val="List8"/>
    <w:lvl w:ilvl="0">
      <w:start w:val="1"/>
      <w:numFmt w:val="decimal"/>
      <w:isLgl/>
      <w:lvlText w:val="%1."/>
      <w:lvlJc w:val="left"/>
      <w:pPr>
        <w:tabs>
          <w:tab w:val="num" w:pos="348"/>
        </w:tabs>
        <w:ind w:left="348" w:firstLine="360"/>
      </w:pPr>
      <w:rPr>
        <w:rFonts w:hint="default"/>
        <w:color w:val="000000"/>
        <w:position w:val="0"/>
      </w:rPr>
    </w:lvl>
    <w:lvl w:ilvl="1">
      <w:start w:val="1"/>
      <w:numFmt w:val="lowerLetter"/>
      <w:suff w:val="nothing"/>
      <w:lvlText w:val="%2."/>
      <w:lvlJc w:val="left"/>
      <w:pPr>
        <w:ind w:left="0" w:firstLine="1440"/>
      </w:pPr>
      <w:rPr>
        <w:rFonts w:hint="default"/>
        <w:color w:val="000000"/>
        <w:position w:val="0"/>
      </w:rPr>
    </w:lvl>
    <w:lvl w:ilvl="2">
      <w:start w:val="1"/>
      <w:numFmt w:val="lowerRoman"/>
      <w:suff w:val="nothing"/>
      <w:lvlText w:val="%3."/>
      <w:lvlJc w:val="left"/>
      <w:pPr>
        <w:ind w:left="0" w:firstLine="2160"/>
      </w:pPr>
      <w:rPr>
        <w:rFonts w:hint="default"/>
        <w:color w:val="000000"/>
        <w:position w:val="0"/>
      </w:rPr>
    </w:lvl>
    <w:lvl w:ilvl="3">
      <w:start w:val="1"/>
      <w:numFmt w:val="decimal"/>
      <w:isLgl/>
      <w:suff w:val="nothing"/>
      <w:lvlText w:val="%4."/>
      <w:lvlJc w:val="left"/>
      <w:pPr>
        <w:ind w:left="0" w:firstLine="2880"/>
      </w:pPr>
      <w:rPr>
        <w:rFonts w:hint="default"/>
        <w:color w:val="000000"/>
        <w:position w:val="0"/>
      </w:rPr>
    </w:lvl>
    <w:lvl w:ilvl="4">
      <w:start w:val="1"/>
      <w:numFmt w:val="lowerLetter"/>
      <w:suff w:val="nothing"/>
      <w:lvlText w:val="%5."/>
      <w:lvlJc w:val="left"/>
      <w:pPr>
        <w:ind w:left="0" w:firstLine="3600"/>
      </w:pPr>
      <w:rPr>
        <w:rFonts w:hint="default"/>
        <w:color w:val="000000"/>
        <w:position w:val="0"/>
      </w:rPr>
    </w:lvl>
    <w:lvl w:ilvl="5">
      <w:start w:val="1"/>
      <w:numFmt w:val="lowerRoman"/>
      <w:suff w:val="nothing"/>
      <w:lvlText w:val="%6."/>
      <w:lvlJc w:val="left"/>
      <w:pPr>
        <w:ind w:left="0" w:firstLine="4320"/>
      </w:pPr>
      <w:rPr>
        <w:rFonts w:hint="default"/>
        <w:color w:val="000000"/>
        <w:position w:val="0"/>
      </w:rPr>
    </w:lvl>
    <w:lvl w:ilvl="6">
      <w:start w:val="1"/>
      <w:numFmt w:val="decimal"/>
      <w:isLgl/>
      <w:suff w:val="nothing"/>
      <w:lvlText w:val="%7."/>
      <w:lvlJc w:val="left"/>
      <w:pPr>
        <w:ind w:left="0" w:firstLine="5040"/>
      </w:pPr>
      <w:rPr>
        <w:rFonts w:hint="default"/>
        <w:color w:val="000000"/>
        <w:position w:val="0"/>
      </w:rPr>
    </w:lvl>
    <w:lvl w:ilvl="7">
      <w:start w:val="1"/>
      <w:numFmt w:val="lowerLetter"/>
      <w:suff w:val="nothing"/>
      <w:lvlText w:val="%8."/>
      <w:lvlJc w:val="left"/>
      <w:pPr>
        <w:ind w:left="0" w:firstLine="5760"/>
      </w:pPr>
      <w:rPr>
        <w:rFonts w:hint="default"/>
        <w:color w:val="000000"/>
        <w:position w:val="0"/>
      </w:rPr>
    </w:lvl>
    <w:lvl w:ilvl="8">
      <w:start w:val="1"/>
      <w:numFmt w:val="lowerRoman"/>
      <w:suff w:val="nothing"/>
      <w:lvlText w:val="%9."/>
      <w:lvlJc w:val="left"/>
      <w:pPr>
        <w:ind w:left="0" w:firstLine="6480"/>
      </w:pPr>
      <w:rPr>
        <w:rFonts w:hint="default"/>
        <w:color w:val="000000"/>
        <w:position w:val="0"/>
      </w:rPr>
    </w:lvl>
  </w:abstractNum>
  <w:abstractNum w:abstractNumId="2" w15:restartNumberingAfterBreak="0">
    <w:nsid w:val="0633013C"/>
    <w:multiLevelType w:val="hybridMultilevel"/>
    <w:tmpl w:val="5EF42B18"/>
    <w:styleLink w:val="List81"/>
    <w:lvl w:ilvl="0" w:tplc="7C7ADE0C">
      <w:start w:val="1"/>
      <w:numFmt w:val="lowerRoman"/>
      <w:lvlText w:val="%1)"/>
      <w:lvlJc w:val="left"/>
      <w:pPr>
        <w:ind w:left="3621" w:hanging="360"/>
      </w:pPr>
      <w:rPr>
        <w:rFonts w:hint="default"/>
      </w:rPr>
    </w:lvl>
    <w:lvl w:ilvl="1" w:tplc="340A0019" w:tentative="1">
      <w:start w:val="1"/>
      <w:numFmt w:val="lowerLetter"/>
      <w:lvlText w:val="%2."/>
      <w:lvlJc w:val="left"/>
      <w:pPr>
        <w:ind w:left="4341" w:hanging="360"/>
      </w:pPr>
    </w:lvl>
    <w:lvl w:ilvl="2" w:tplc="340A001B" w:tentative="1">
      <w:start w:val="1"/>
      <w:numFmt w:val="lowerRoman"/>
      <w:lvlText w:val="%3."/>
      <w:lvlJc w:val="right"/>
      <w:pPr>
        <w:ind w:left="5061" w:hanging="180"/>
      </w:pPr>
    </w:lvl>
    <w:lvl w:ilvl="3" w:tplc="340A000F" w:tentative="1">
      <w:start w:val="1"/>
      <w:numFmt w:val="decimal"/>
      <w:lvlText w:val="%4."/>
      <w:lvlJc w:val="left"/>
      <w:pPr>
        <w:ind w:left="5781" w:hanging="360"/>
      </w:pPr>
    </w:lvl>
    <w:lvl w:ilvl="4" w:tplc="340A0019" w:tentative="1">
      <w:start w:val="1"/>
      <w:numFmt w:val="lowerLetter"/>
      <w:lvlText w:val="%5."/>
      <w:lvlJc w:val="left"/>
      <w:pPr>
        <w:ind w:left="6501" w:hanging="360"/>
      </w:pPr>
    </w:lvl>
    <w:lvl w:ilvl="5" w:tplc="340A001B" w:tentative="1">
      <w:start w:val="1"/>
      <w:numFmt w:val="lowerRoman"/>
      <w:lvlText w:val="%6."/>
      <w:lvlJc w:val="right"/>
      <w:pPr>
        <w:ind w:left="7221" w:hanging="180"/>
      </w:pPr>
    </w:lvl>
    <w:lvl w:ilvl="6" w:tplc="340A000F" w:tentative="1">
      <w:start w:val="1"/>
      <w:numFmt w:val="decimal"/>
      <w:lvlText w:val="%7."/>
      <w:lvlJc w:val="left"/>
      <w:pPr>
        <w:ind w:left="7941" w:hanging="360"/>
      </w:pPr>
    </w:lvl>
    <w:lvl w:ilvl="7" w:tplc="340A0019" w:tentative="1">
      <w:start w:val="1"/>
      <w:numFmt w:val="lowerLetter"/>
      <w:lvlText w:val="%8."/>
      <w:lvlJc w:val="left"/>
      <w:pPr>
        <w:ind w:left="8661" w:hanging="360"/>
      </w:pPr>
    </w:lvl>
    <w:lvl w:ilvl="8" w:tplc="340A001B" w:tentative="1">
      <w:start w:val="1"/>
      <w:numFmt w:val="lowerRoman"/>
      <w:lvlText w:val="%9."/>
      <w:lvlJc w:val="right"/>
      <w:pPr>
        <w:ind w:left="9381" w:hanging="180"/>
      </w:pPr>
    </w:lvl>
  </w:abstractNum>
  <w:abstractNum w:abstractNumId="3"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rPr>
    </w:lvl>
  </w:abstractNum>
  <w:abstractNum w:abstractNumId="4" w15:restartNumberingAfterBreak="0">
    <w:nsid w:val="15B74ABE"/>
    <w:multiLevelType w:val="hybridMultilevel"/>
    <w:tmpl w:val="DD6C158A"/>
    <w:lvl w:ilvl="0" w:tplc="6E04E934">
      <w:start w:val="1"/>
      <w:numFmt w:val="decimal"/>
      <w:lvlText w:val="%1)"/>
      <w:lvlJc w:val="left"/>
      <w:pPr>
        <w:ind w:left="1778"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C7161C0"/>
    <w:multiLevelType w:val="hybridMultilevel"/>
    <w:tmpl w:val="4DCE6CA2"/>
    <w:lvl w:ilvl="0" w:tplc="0C0A0017">
      <w:start w:val="1"/>
      <w:numFmt w:val="lowerLetter"/>
      <w:lvlText w:val="%1)"/>
      <w:lvlJc w:val="left"/>
      <w:pPr>
        <w:ind w:left="6740"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 w15:restartNumberingAfterBreak="0">
    <w:nsid w:val="1D0623A9"/>
    <w:multiLevelType w:val="hybridMultilevel"/>
    <w:tmpl w:val="D8A272D2"/>
    <w:lvl w:ilvl="0" w:tplc="489626B8">
      <w:start w:val="1"/>
      <w:numFmt w:val="decimal"/>
      <w:pStyle w:val="Ttulo2"/>
      <w:lvlText w:val="%1."/>
      <w:lvlJc w:val="left"/>
      <w:pPr>
        <w:ind w:left="3555" w:hanging="360"/>
      </w:pPr>
      <w:rPr>
        <w:rFonts w:ascii="Courier New" w:hAnsi="Courier New"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7" w15:restartNumberingAfterBreak="0">
    <w:nsid w:val="1F180694"/>
    <w:multiLevelType w:val="hybridMultilevel"/>
    <w:tmpl w:val="1AA240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FA702F"/>
    <w:multiLevelType w:val="hybridMultilevel"/>
    <w:tmpl w:val="8F0E9F82"/>
    <w:lvl w:ilvl="0" w:tplc="B56EF06E">
      <w:start w:val="1"/>
      <w:numFmt w:val="upperRoman"/>
      <w:pStyle w:val="Ttulo1"/>
      <w:lvlText w:val="%1."/>
      <w:lvlJc w:val="left"/>
      <w:pPr>
        <w:ind w:left="2912" w:hanging="360"/>
      </w:pPr>
      <w:rPr>
        <w:rFonts w:ascii="Courier New" w:hAnsi="Courier New" w:hint="default"/>
        <w:b/>
        <w:i w:val="0"/>
        <w:caps/>
        <w:strike w:val="0"/>
        <w:dstrike w:val="0"/>
        <w:vanish w:val="0"/>
        <w:color w:val="000000"/>
        <w:sz w:val="24"/>
        <w:szCs w:val="24"/>
        <w:vertAlign w:val="baseline"/>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9" w15:restartNumberingAfterBreak="0">
    <w:nsid w:val="322732D4"/>
    <w:multiLevelType w:val="hybridMultilevel"/>
    <w:tmpl w:val="4DCE6C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0" w15:restartNumberingAfterBreak="0">
    <w:nsid w:val="3932749F"/>
    <w:multiLevelType w:val="hybridMultilevel"/>
    <w:tmpl w:val="B1BAB71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AE771B3"/>
    <w:multiLevelType w:val="hybridMultilevel"/>
    <w:tmpl w:val="DC2E5B6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C86569"/>
    <w:multiLevelType w:val="hybridMultilevel"/>
    <w:tmpl w:val="3796063C"/>
    <w:lvl w:ilvl="0" w:tplc="32DA35B8">
      <w:start w:val="1"/>
      <w:numFmt w:val="decimal"/>
      <w:lvlText w:val="%1)"/>
      <w:lvlJc w:val="left"/>
      <w:pPr>
        <w:ind w:left="3621" w:hanging="360"/>
      </w:pPr>
      <w:rPr>
        <w:rFonts w:hint="default"/>
      </w:rPr>
    </w:lvl>
    <w:lvl w:ilvl="1" w:tplc="0C0A0019" w:tentative="1">
      <w:start w:val="1"/>
      <w:numFmt w:val="lowerLetter"/>
      <w:lvlText w:val="%2."/>
      <w:lvlJc w:val="left"/>
      <w:pPr>
        <w:ind w:left="4341" w:hanging="360"/>
      </w:pPr>
    </w:lvl>
    <w:lvl w:ilvl="2" w:tplc="0C0A001B" w:tentative="1">
      <w:start w:val="1"/>
      <w:numFmt w:val="lowerRoman"/>
      <w:lvlText w:val="%3."/>
      <w:lvlJc w:val="right"/>
      <w:pPr>
        <w:ind w:left="5061" w:hanging="180"/>
      </w:pPr>
    </w:lvl>
    <w:lvl w:ilvl="3" w:tplc="0C0A000F" w:tentative="1">
      <w:start w:val="1"/>
      <w:numFmt w:val="decimal"/>
      <w:lvlText w:val="%4."/>
      <w:lvlJc w:val="left"/>
      <w:pPr>
        <w:ind w:left="5781" w:hanging="360"/>
      </w:pPr>
    </w:lvl>
    <w:lvl w:ilvl="4" w:tplc="0C0A0019" w:tentative="1">
      <w:start w:val="1"/>
      <w:numFmt w:val="lowerLetter"/>
      <w:lvlText w:val="%5."/>
      <w:lvlJc w:val="left"/>
      <w:pPr>
        <w:ind w:left="6501" w:hanging="360"/>
      </w:pPr>
    </w:lvl>
    <w:lvl w:ilvl="5" w:tplc="0C0A001B" w:tentative="1">
      <w:start w:val="1"/>
      <w:numFmt w:val="lowerRoman"/>
      <w:lvlText w:val="%6."/>
      <w:lvlJc w:val="right"/>
      <w:pPr>
        <w:ind w:left="7221" w:hanging="180"/>
      </w:pPr>
    </w:lvl>
    <w:lvl w:ilvl="6" w:tplc="0C0A000F" w:tentative="1">
      <w:start w:val="1"/>
      <w:numFmt w:val="decimal"/>
      <w:lvlText w:val="%7."/>
      <w:lvlJc w:val="left"/>
      <w:pPr>
        <w:ind w:left="7941" w:hanging="360"/>
      </w:pPr>
    </w:lvl>
    <w:lvl w:ilvl="7" w:tplc="0C0A0019" w:tentative="1">
      <w:start w:val="1"/>
      <w:numFmt w:val="lowerLetter"/>
      <w:lvlText w:val="%8."/>
      <w:lvlJc w:val="left"/>
      <w:pPr>
        <w:ind w:left="8661" w:hanging="360"/>
      </w:pPr>
    </w:lvl>
    <w:lvl w:ilvl="8" w:tplc="0C0A001B" w:tentative="1">
      <w:start w:val="1"/>
      <w:numFmt w:val="lowerRoman"/>
      <w:lvlText w:val="%9."/>
      <w:lvlJc w:val="right"/>
      <w:pPr>
        <w:ind w:left="9381" w:hanging="180"/>
      </w:pPr>
    </w:lvl>
  </w:abstractNum>
  <w:abstractNum w:abstractNumId="13" w15:restartNumberingAfterBreak="0">
    <w:nsid w:val="4804737F"/>
    <w:multiLevelType w:val="hybridMultilevel"/>
    <w:tmpl w:val="3774AA4C"/>
    <w:lvl w:ilvl="0" w:tplc="F5824286">
      <w:start w:val="1"/>
      <w:numFmt w:val="lowerLetter"/>
      <w:pStyle w:val="Ttulo3"/>
      <w:lvlText w:val="%1."/>
      <w:lvlJc w:val="left"/>
      <w:pPr>
        <w:ind w:left="2912" w:hanging="360"/>
      </w:pPr>
      <w:rPr>
        <w:rFonts w:ascii="Courier New" w:hAnsi="Courier New" w:hint="default"/>
        <w:b/>
        <w:i w:val="0"/>
        <w:caps w:val="0"/>
        <w:strike w:val="0"/>
        <w:dstrike w:val="0"/>
        <w:vanish w:val="0"/>
        <w:color w:val="000000"/>
        <w:sz w:val="24"/>
        <w:szCs w:val="24"/>
        <w:vertAlign w:val="baseline"/>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14" w15:restartNumberingAfterBreak="0">
    <w:nsid w:val="4FE54419"/>
    <w:multiLevelType w:val="hybridMultilevel"/>
    <w:tmpl w:val="B7AAAE46"/>
    <w:lvl w:ilvl="0" w:tplc="ADB69C9C">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59376236"/>
    <w:multiLevelType w:val="hybridMultilevel"/>
    <w:tmpl w:val="AF4208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E7578B7"/>
    <w:multiLevelType w:val="hybridMultilevel"/>
    <w:tmpl w:val="DD708B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66E1046E"/>
    <w:multiLevelType w:val="hybridMultilevel"/>
    <w:tmpl w:val="593CB86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69344537"/>
    <w:multiLevelType w:val="hybridMultilevel"/>
    <w:tmpl w:val="BC20C8F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A2D1273"/>
    <w:multiLevelType w:val="hybridMultilevel"/>
    <w:tmpl w:val="DAF2091A"/>
    <w:lvl w:ilvl="0" w:tplc="28E8944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0" w15:restartNumberingAfterBreak="0">
    <w:nsid w:val="70F70CAB"/>
    <w:multiLevelType w:val="hybridMultilevel"/>
    <w:tmpl w:val="4320B1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1104DDA"/>
    <w:multiLevelType w:val="hybridMultilevel"/>
    <w:tmpl w:val="D1983BD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F">
      <w:start w:val="1"/>
      <w:numFmt w:val="decimal"/>
      <w:lvlText w:val="%3."/>
      <w:lvlJc w:val="lef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1B50DB7"/>
    <w:multiLevelType w:val="hybridMultilevel"/>
    <w:tmpl w:val="8528EB18"/>
    <w:lvl w:ilvl="0" w:tplc="4F12C372">
      <w:start w:val="1"/>
      <w:numFmt w:val="lowerLetter"/>
      <w:lvlText w:val="%1)"/>
      <w:lvlJc w:val="left"/>
      <w:pPr>
        <w:ind w:left="1425" w:hanging="432"/>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23" w15:restartNumberingAfterBreak="0">
    <w:nsid w:val="763A54FA"/>
    <w:multiLevelType w:val="hybridMultilevel"/>
    <w:tmpl w:val="7F382C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E5C50CE"/>
    <w:multiLevelType w:val="hybridMultilevel"/>
    <w:tmpl w:val="FCBEBCA0"/>
    <w:lvl w:ilvl="0" w:tplc="943651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6"/>
  </w:num>
  <w:num w:numId="6">
    <w:abstractNumId w:val="8"/>
  </w:num>
  <w:num w:numId="7">
    <w:abstractNumId w:val="13"/>
  </w:num>
  <w:num w:numId="8">
    <w:abstractNumId w:val="11"/>
  </w:num>
  <w:num w:numId="9">
    <w:abstractNumId w:val="17"/>
  </w:num>
  <w:num w:numId="10">
    <w:abstractNumId w:val="9"/>
  </w:num>
  <w:num w:numId="11">
    <w:abstractNumId w:val="4"/>
  </w:num>
  <w:num w:numId="12">
    <w:abstractNumId w:val="5"/>
  </w:num>
  <w:num w:numId="13">
    <w:abstractNumId w:val="12"/>
  </w:num>
  <w:num w:numId="14">
    <w:abstractNumId w:val="21"/>
  </w:num>
  <w:num w:numId="15">
    <w:abstractNumId w:val="2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7"/>
  </w:num>
  <w:num w:numId="19">
    <w:abstractNumId w:val="10"/>
  </w:num>
  <w:num w:numId="20">
    <w:abstractNumId w:val="14"/>
  </w:num>
  <w:num w:numId="21">
    <w:abstractNumId w:val="15"/>
  </w:num>
  <w:num w:numId="22">
    <w:abstractNumId w:val="19"/>
  </w:num>
  <w:num w:numId="23">
    <w:abstractNumId w:val="18"/>
  </w:num>
  <w:num w:numId="24">
    <w:abstractNumId w:val="23"/>
  </w:num>
  <w:num w:numId="25">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6B"/>
    <w:rsid w:val="00000AF6"/>
    <w:rsid w:val="00001385"/>
    <w:rsid w:val="00003005"/>
    <w:rsid w:val="00014AD2"/>
    <w:rsid w:val="00014FE1"/>
    <w:rsid w:val="000150F8"/>
    <w:rsid w:val="0001670B"/>
    <w:rsid w:val="00017171"/>
    <w:rsid w:val="00017ADC"/>
    <w:rsid w:val="00022128"/>
    <w:rsid w:val="00022BD5"/>
    <w:rsid w:val="000244B6"/>
    <w:rsid w:val="00024F99"/>
    <w:rsid w:val="00025318"/>
    <w:rsid w:val="00025DBD"/>
    <w:rsid w:val="00027200"/>
    <w:rsid w:val="00027E90"/>
    <w:rsid w:val="00027ECE"/>
    <w:rsid w:val="00030B48"/>
    <w:rsid w:val="00030F9F"/>
    <w:rsid w:val="00031D24"/>
    <w:rsid w:val="00032201"/>
    <w:rsid w:val="0003282F"/>
    <w:rsid w:val="00033104"/>
    <w:rsid w:val="00034BFD"/>
    <w:rsid w:val="00035683"/>
    <w:rsid w:val="000360B0"/>
    <w:rsid w:val="00036C21"/>
    <w:rsid w:val="00040D14"/>
    <w:rsid w:val="00041208"/>
    <w:rsid w:val="00041A27"/>
    <w:rsid w:val="00043FC3"/>
    <w:rsid w:val="000442C6"/>
    <w:rsid w:val="0004454F"/>
    <w:rsid w:val="000453DF"/>
    <w:rsid w:val="00046F78"/>
    <w:rsid w:val="000474AF"/>
    <w:rsid w:val="0004779E"/>
    <w:rsid w:val="00050886"/>
    <w:rsid w:val="0005167F"/>
    <w:rsid w:val="000529F3"/>
    <w:rsid w:val="00052FE4"/>
    <w:rsid w:val="00053332"/>
    <w:rsid w:val="00053BB4"/>
    <w:rsid w:val="0005402C"/>
    <w:rsid w:val="00054771"/>
    <w:rsid w:val="00056603"/>
    <w:rsid w:val="00057CEB"/>
    <w:rsid w:val="00060DB3"/>
    <w:rsid w:val="000635BF"/>
    <w:rsid w:val="00063C8B"/>
    <w:rsid w:val="00064944"/>
    <w:rsid w:val="00070951"/>
    <w:rsid w:val="00070B46"/>
    <w:rsid w:val="000718F0"/>
    <w:rsid w:val="000730F2"/>
    <w:rsid w:val="000741B7"/>
    <w:rsid w:val="000751A0"/>
    <w:rsid w:val="00076B93"/>
    <w:rsid w:val="00077CF9"/>
    <w:rsid w:val="0008471C"/>
    <w:rsid w:val="00084AF1"/>
    <w:rsid w:val="00084E8F"/>
    <w:rsid w:val="00091ECC"/>
    <w:rsid w:val="0009230A"/>
    <w:rsid w:val="000926AE"/>
    <w:rsid w:val="000939DC"/>
    <w:rsid w:val="00094105"/>
    <w:rsid w:val="00094540"/>
    <w:rsid w:val="0009608D"/>
    <w:rsid w:val="000972F7"/>
    <w:rsid w:val="00097665"/>
    <w:rsid w:val="000A14D9"/>
    <w:rsid w:val="000A1753"/>
    <w:rsid w:val="000A1CD4"/>
    <w:rsid w:val="000A46C3"/>
    <w:rsid w:val="000A4889"/>
    <w:rsid w:val="000A531A"/>
    <w:rsid w:val="000A5476"/>
    <w:rsid w:val="000A5AE6"/>
    <w:rsid w:val="000B189C"/>
    <w:rsid w:val="000B20BC"/>
    <w:rsid w:val="000B2A1A"/>
    <w:rsid w:val="000B34DB"/>
    <w:rsid w:val="000B5CA8"/>
    <w:rsid w:val="000B69E4"/>
    <w:rsid w:val="000C0C32"/>
    <w:rsid w:val="000C134F"/>
    <w:rsid w:val="000C2A16"/>
    <w:rsid w:val="000C3818"/>
    <w:rsid w:val="000C4EF3"/>
    <w:rsid w:val="000D0A5A"/>
    <w:rsid w:val="000D0C68"/>
    <w:rsid w:val="000D1188"/>
    <w:rsid w:val="000D1E9C"/>
    <w:rsid w:val="000D2207"/>
    <w:rsid w:val="000D26EE"/>
    <w:rsid w:val="000D309B"/>
    <w:rsid w:val="000D3E7D"/>
    <w:rsid w:val="000D41E1"/>
    <w:rsid w:val="000D49DB"/>
    <w:rsid w:val="000D4E81"/>
    <w:rsid w:val="000D68CF"/>
    <w:rsid w:val="000D7520"/>
    <w:rsid w:val="000D77CD"/>
    <w:rsid w:val="000E0000"/>
    <w:rsid w:val="000E0834"/>
    <w:rsid w:val="000E0A09"/>
    <w:rsid w:val="000E1D39"/>
    <w:rsid w:val="000E3C13"/>
    <w:rsid w:val="000E423B"/>
    <w:rsid w:val="000E4FB0"/>
    <w:rsid w:val="000E65D2"/>
    <w:rsid w:val="000E7189"/>
    <w:rsid w:val="000E7E32"/>
    <w:rsid w:val="000F0159"/>
    <w:rsid w:val="000F1A78"/>
    <w:rsid w:val="000F1DD6"/>
    <w:rsid w:val="000F52A4"/>
    <w:rsid w:val="000F6316"/>
    <w:rsid w:val="000F68CD"/>
    <w:rsid w:val="000F6F7F"/>
    <w:rsid w:val="001010BF"/>
    <w:rsid w:val="0010136D"/>
    <w:rsid w:val="001022BB"/>
    <w:rsid w:val="00102C2C"/>
    <w:rsid w:val="00102DAE"/>
    <w:rsid w:val="00103A62"/>
    <w:rsid w:val="00106E67"/>
    <w:rsid w:val="001073CE"/>
    <w:rsid w:val="001106FD"/>
    <w:rsid w:val="00112663"/>
    <w:rsid w:val="00112D97"/>
    <w:rsid w:val="00114CAB"/>
    <w:rsid w:val="00116DEF"/>
    <w:rsid w:val="0011785F"/>
    <w:rsid w:val="00120192"/>
    <w:rsid w:val="00120E24"/>
    <w:rsid w:val="00120F80"/>
    <w:rsid w:val="00121046"/>
    <w:rsid w:val="001216CC"/>
    <w:rsid w:val="00121DC0"/>
    <w:rsid w:val="00122347"/>
    <w:rsid w:val="00122F9E"/>
    <w:rsid w:val="0012477E"/>
    <w:rsid w:val="00124FB6"/>
    <w:rsid w:val="00125208"/>
    <w:rsid w:val="0012533D"/>
    <w:rsid w:val="00126C9B"/>
    <w:rsid w:val="00127160"/>
    <w:rsid w:val="001300B2"/>
    <w:rsid w:val="00130B86"/>
    <w:rsid w:val="00131326"/>
    <w:rsid w:val="001317BC"/>
    <w:rsid w:val="00131A81"/>
    <w:rsid w:val="001342EE"/>
    <w:rsid w:val="001353F5"/>
    <w:rsid w:val="00135EB4"/>
    <w:rsid w:val="001360EA"/>
    <w:rsid w:val="00141594"/>
    <w:rsid w:val="00142199"/>
    <w:rsid w:val="0014244C"/>
    <w:rsid w:val="00143992"/>
    <w:rsid w:val="00143C5B"/>
    <w:rsid w:val="00144B98"/>
    <w:rsid w:val="0014646F"/>
    <w:rsid w:val="00146C70"/>
    <w:rsid w:val="0015251D"/>
    <w:rsid w:val="0015317B"/>
    <w:rsid w:val="00153713"/>
    <w:rsid w:val="0015381B"/>
    <w:rsid w:val="0015538C"/>
    <w:rsid w:val="00156C69"/>
    <w:rsid w:val="00156DBA"/>
    <w:rsid w:val="00157382"/>
    <w:rsid w:val="0016124D"/>
    <w:rsid w:val="00161525"/>
    <w:rsid w:val="001615B4"/>
    <w:rsid w:val="00161DBD"/>
    <w:rsid w:val="00162543"/>
    <w:rsid w:val="00162ECB"/>
    <w:rsid w:val="0016595B"/>
    <w:rsid w:val="00167B4D"/>
    <w:rsid w:val="0017306B"/>
    <w:rsid w:val="00173A7F"/>
    <w:rsid w:val="00174994"/>
    <w:rsid w:val="00174F30"/>
    <w:rsid w:val="001766CC"/>
    <w:rsid w:val="001810BA"/>
    <w:rsid w:val="00182400"/>
    <w:rsid w:val="001828E7"/>
    <w:rsid w:val="0018339B"/>
    <w:rsid w:val="001855E7"/>
    <w:rsid w:val="00185C21"/>
    <w:rsid w:val="00186E56"/>
    <w:rsid w:val="001870DA"/>
    <w:rsid w:val="001901E2"/>
    <w:rsid w:val="001909AF"/>
    <w:rsid w:val="00190DDE"/>
    <w:rsid w:val="001926DE"/>
    <w:rsid w:val="001933E4"/>
    <w:rsid w:val="001935FF"/>
    <w:rsid w:val="00195098"/>
    <w:rsid w:val="00197FBD"/>
    <w:rsid w:val="001A025C"/>
    <w:rsid w:val="001A221D"/>
    <w:rsid w:val="001A29D0"/>
    <w:rsid w:val="001A3C1F"/>
    <w:rsid w:val="001A3E05"/>
    <w:rsid w:val="001A47CC"/>
    <w:rsid w:val="001A5281"/>
    <w:rsid w:val="001A56F5"/>
    <w:rsid w:val="001B2485"/>
    <w:rsid w:val="001B29D8"/>
    <w:rsid w:val="001B4044"/>
    <w:rsid w:val="001B5B61"/>
    <w:rsid w:val="001B5E56"/>
    <w:rsid w:val="001C051D"/>
    <w:rsid w:val="001C1DA7"/>
    <w:rsid w:val="001C20B0"/>
    <w:rsid w:val="001C3012"/>
    <w:rsid w:val="001C312C"/>
    <w:rsid w:val="001C4B21"/>
    <w:rsid w:val="001C54B1"/>
    <w:rsid w:val="001C7C9C"/>
    <w:rsid w:val="001D02EB"/>
    <w:rsid w:val="001D0A99"/>
    <w:rsid w:val="001D102A"/>
    <w:rsid w:val="001D2A48"/>
    <w:rsid w:val="001D3235"/>
    <w:rsid w:val="001D3D3C"/>
    <w:rsid w:val="001D496A"/>
    <w:rsid w:val="001E2195"/>
    <w:rsid w:val="001E240F"/>
    <w:rsid w:val="001E262C"/>
    <w:rsid w:val="001E5448"/>
    <w:rsid w:val="001E6E61"/>
    <w:rsid w:val="001E7737"/>
    <w:rsid w:val="001F0D7B"/>
    <w:rsid w:val="001F4474"/>
    <w:rsid w:val="001F49E5"/>
    <w:rsid w:val="001F4EAE"/>
    <w:rsid w:val="001F6138"/>
    <w:rsid w:val="001F6902"/>
    <w:rsid w:val="001F6BD0"/>
    <w:rsid w:val="001F7373"/>
    <w:rsid w:val="001F7A99"/>
    <w:rsid w:val="001F7DCA"/>
    <w:rsid w:val="002001EC"/>
    <w:rsid w:val="002032F3"/>
    <w:rsid w:val="002051E6"/>
    <w:rsid w:val="0020766B"/>
    <w:rsid w:val="002101B5"/>
    <w:rsid w:val="002111A6"/>
    <w:rsid w:val="002137D2"/>
    <w:rsid w:val="00215519"/>
    <w:rsid w:val="00216AFE"/>
    <w:rsid w:val="0021742A"/>
    <w:rsid w:val="002206F0"/>
    <w:rsid w:val="002222BC"/>
    <w:rsid w:val="00222569"/>
    <w:rsid w:val="00222A75"/>
    <w:rsid w:val="00223161"/>
    <w:rsid w:val="00225AA9"/>
    <w:rsid w:val="00225E26"/>
    <w:rsid w:val="00225F10"/>
    <w:rsid w:val="00226867"/>
    <w:rsid w:val="002270EF"/>
    <w:rsid w:val="00227C76"/>
    <w:rsid w:val="0023033D"/>
    <w:rsid w:val="0023040A"/>
    <w:rsid w:val="00231479"/>
    <w:rsid w:val="002350D0"/>
    <w:rsid w:val="00235ABC"/>
    <w:rsid w:val="00236C49"/>
    <w:rsid w:val="00236DEF"/>
    <w:rsid w:val="00237171"/>
    <w:rsid w:val="0024155C"/>
    <w:rsid w:val="00241DE4"/>
    <w:rsid w:val="00241F5D"/>
    <w:rsid w:val="0024215B"/>
    <w:rsid w:val="00244AF1"/>
    <w:rsid w:val="00245D41"/>
    <w:rsid w:val="00246818"/>
    <w:rsid w:val="00246BA4"/>
    <w:rsid w:val="00246E89"/>
    <w:rsid w:val="0024797B"/>
    <w:rsid w:val="00250768"/>
    <w:rsid w:val="0025141E"/>
    <w:rsid w:val="00251453"/>
    <w:rsid w:val="002520E1"/>
    <w:rsid w:val="002522FE"/>
    <w:rsid w:val="002539B2"/>
    <w:rsid w:val="00254CF7"/>
    <w:rsid w:val="00255671"/>
    <w:rsid w:val="00256565"/>
    <w:rsid w:val="0025669E"/>
    <w:rsid w:val="00260EE4"/>
    <w:rsid w:val="002616BC"/>
    <w:rsid w:val="00262D31"/>
    <w:rsid w:val="00263643"/>
    <w:rsid w:val="00263D10"/>
    <w:rsid w:val="00264164"/>
    <w:rsid w:val="00266E7D"/>
    <w:rsid w:val="00267DB0"/>
    <w:rsid w:val="002701DC"/>
    <w:rsid w:val="00271D4F"/>
    <w:rsid w:val="00272969"/>
    <w:rsid w:val="0027327A"/>
    <w:rsid w:val="00273D4C"/>
    <w:rsid w:val="00273E82"/>
    <w:rsid w:val="0027434B"/>
    <w:rsid w:val="00275523"/>
    <w:rsid w:val="00275E22"/>
    <w:rsid w:val="002770BB"/>
    <w:rsid w:val="0028024A"/>
    <w:rsid w:val="002807AC"/>
    <w:rsid w:val="00282B49"/>
    <w:rsid w:val="00284ADF"/>
    <w:rsid w:val="002906FD"/>
    <w:rsid w:val="0029152A"/>
    <w:rsid w:val="0029224B"/>
    <w:rsid w:val="00292AA9"/>
    <w:rsid w:val="00293555"/>
    <w:rsid w:val="00294C24"/>
    <w:rsid w:val="00295DE6"/>
    <w:rsid w:val="00296255"/>
    <w:rsid w:val="00297743"/>
    <w:rsid w:val="0029778B"/>
    <w:rsid w:val="002A02C7"/>
    <w:rsid w:val="002A0A57"/>
    <w:rsid w:val="002A10E8"/>
    <w:rsid w:val="002A314E"/>
    <w:rsid w:val="002A35D2"/>
    <w:rsid w:val="002A4667"/>
    <w:rsid w:val="002A7233"/>
    <w:rsid w:val="002B0696"/>
    <w:rsid w:val="002B0F0B"/>
    <w:rsid w:val="002B2723"/>
    <w:rsid w:val="002B2877"/>
    <w:rsid w:val="002B3D39"/>
    <w:rsid w:val="002B413E"/>
    <w:rsid w:val="002B418F"/>
    <w:rsid w:val="002B4659"/>
    <w:rsid w:val="002B495A"/>
    <w:rsid w:val="002B51DB"/>
    <w:rsid w:val="002B65BC"/>
    <w:rsid w:val="002B6D38"/>
    <w:rsid w:val="002C308F"/>
    <w:rsid w:val="002C47BD"/>
    <w:rsid w:val="002C508D"/>
    <w:rsid w:val="002C55DA"/>
    <w:rsid w:val="002C5A35"/>
    <w:rsid w:val="002D25E1"/>
    <w:rsid w:val="002D29EE"/>
    <w:rsid w:val="002D3752"/>
    <w:rsid w:val="002D450D"/>
    <w:rsid w:val="002D5045"/>
    <w:rsid w:val="002D5160"/>
    <w:rsid w:val="002D5657"/>
    <w:rsid w:val="002D621F"/>
    <w:rsid w:val="002D7654"/>
    <w:rsid w:val="002D7E20"/>
    <w:rsid w:val="002E0F19"/>
    <w:rsid w:val="002E1301"/>
    <w:rsid w:val="002E20C2"/>
    <w:rsid w:val="002E25DB"/>
    <w:rsid w:val="002E2C50"/>
    <w:rsid w:val="002E3684"/>
    <w:rsid w:val="002E4F53"/>
    <w:rsid w:val="002E631B"/>
    <w:rsid w:val="002E6C6B"/>
    <w:rsid w:val="002E7BFD"/>
    <w:rsid w:val="002F0DC5"/>
    <w:rsid w:val="002F189E"/>
    <w:rsid w:val="002F3DDB"/>
    <w:rsid w:val="002F423C"/>
    <w:rsid w:val="002F6029"/>
    <w:rsid w:val="002F6764"/>
    <w:rsid w:val="003015E6"/>
    <w:rsid w:val="00302272"/>
    <w:rsid w:val="0030340A"/>
    <w:rsid w:val="003043D3"/>
    <w:rsid w:val="00306AD8"/>
    <w:rsid w:val="00306FD9"/>
    <w:rsid w:val="00307C6B"/>
    <w:rsid w:val="00307CF0"/>
    <w:rsid w:val="00310067"/>
    <w:rsid w:val="0031029C"/>
    <w:rsid w:val="00313ACF"/>
    <w:rsid w:val="003143EA"/>
    <w:rsid w:val="00314474"/>
    <w:rsid w:val="00316274"/>
    <w:rsid w:val="0031742F"/>
    <w:rsid w:val="00317736"/>
    <w:rsid w:val="00322404"/>
    <w:rsid w:val="003230DC"/>
    <w:rsid w:val="00323BCD"/>
    <w:rsid w:val="00323C4E"/>
    <w:rsid w:val="00324BF8"/>
    <w:rsid w:val="0032551C"/>
    <w:rsid w:val="003255F1"/>
    <w:rsid w:val="00325856"/>
    <w:rsid w:val="003266F5"/>
    <w:rsid w:val="003272D4"/>
    <w:rsid w:val="003272F5"/>
    <w:rsid w:val="003349F2"/>
    <w:rsid w:val="003352F9"/>
    <w:rsid w:val="00336783"/>
    <w:rsid w:val="00337605"/>
    <w:rsid w:val="0033768A"/>
    <w:rsid w:val="003437AE"/>
    <w:rsid w:val="00344012"/>
    <w:rsid w:val="003458DA"/>
    <w:rsid w:val="00346CF7"/>
    <w:rsid w:val="00347A79"/>
    <w:rsid w:val="00350EDB"/>
    <w:rsid w:val="003516AC"/>
    <w:rsid w:val="0035265A"/>
    <w:rsid w:val="003528E3"/>
    <w:rsid w:val="00352940"/>
    <w:rsid w:val="00353FB2"/>
    <w:rsid w:val="0035480A"/>
    <w:rsid w:val="003563F4"/>
    <w:rsid w:val="00356985"/>
    <w:rsid w:val="00357BED"/>
    <w:rsid w:val="00357FD1"/>
    <w:rsid w:val="0036129C"/>
    <w:rsid w:val="00361BFB"/>
    <w:rsid w:val="00361D41"/>
    <w:rsid w:val="003628AC"/>
    <w:rsid w:val="00364612"/>
    <w:rsid w:val="0036471C"/>
    <w:rsid w:val="0036489A"/>
    <w:rsid w:val="003654EB"/>
    <w:rsid w:val="0036586C"/>
    <w:rsid w:val="00365C49"/>
    <w:rsid w:val="003664BF"/>
    <w:rsid w:val="003667E4"/>
    <w:rsid w:val="00367292"/>
    <w:rsid w:val="0036757A"/>
    <w:rsid w:val="0037042F"/>
    <w:rsid w:val="00370DB5"/>
    <w:rsid w:val="00371296"/>
    <w:rsid w:val="00372596"/>
    <w:rsid w:val="0037285A"/>
    <w:rsid w:val="003733A1"/>
    <w:rsid w:val="00373CA0"/>
    <w:rsid w:val="00373CFA"/>
    <w:rsid w:val="00374042"/>
    <w:rsid w:val="003749FA"/>
    <w:rsid w:val="00375D6E"/>
    <w:rsid w:val="00376311"/>
    <w:rsid w:val="0037634B"/>
    <w:rsid w:val="00377428"/>
    <w:rsid w:val="0037795D"/>
    <w:rsid w:val="00383AA5"/>
    <w:rsid w:val="00384FE6"/>
    <w:rsid w:val="003851C6"/>
    <w:rsid w:val="00386002"/>
    <w:rsid w:val="00392234"/>
    <w:rsid w:val="003932FF"/>
    <w:rsid w:val="00395C86"/>
    <w:rsid w:val="00397ACB"/>
    <w:rsid w:val="003A086F"/>
    <w:rsid w:val="003A098A"/>
    <w:rsid w:val="003A1952"/>
    <w:rsid w:val="003A3813"/>
    <w:rsid w:val="003A57E9"/>
    <w:rsid w:val="003A6216"/>
    <w:rsid w:val="003A6EFE"/>
    <w:rsid w:val="003A7134"/>
    <w:rsid w:val="003A7570"/>
    <w:rsid w:val="003B1766"/>
    <w:rsid w:val="003B1F12"/>
    <w:rsid w:val="003B2236"/>
    <w:rsid w:val="003B4AD0"/>
    <w:rsid w:val="003B59CA"/>
    <w:rsid w:val="003B696C"/>
    <w:rsid w:val="003B7341"/>
    <w:rsid w:val="003B7597"/>
    <w:rsid w:val="003B78B0"/>
    <w:rsid w:val="003B7AA0"/>
    <w:rsid w:val="003C0EBA"/>
    <w:rsid w:val="003C322B"/>
    <w:rsid w:val="003C335B"/>
    <w:rsid w:val="003C4759"/>
    <w:rsid w:val="003C627D"/>
    <w:rsid w:val="003C6A03"/>
    <w:rsid w:val="003D0167"/>
    <w:rsid w:val="003D0A97"/>
    <w:rsid w:val="003D2F05"/>
    <w:rsid w:val="003D33E1"/>
    <w:rsid w:val="003D449C"/>
    <w:rsid w:val="003D5FEC"/>
    <w:rsid w:val="003E06DF"/>
    <w:rsid w:val="003E1D13"/>
    <w:rsid w:val="003E1F40"/>
    <w:rsid w:val="003E21EB"/>
    <w:rsid w:val="003E341F"/>
    <w:rsid w:val="003E39C7"/>
    <w:rsid w:val="003E5236"/>
    <w:rsid w:val="003E67B4"/>
    <w:rsid w:val="003E693B"/>
    <w:rsid w:val="003F0133"/>
    <w:rsid w:val="003F1506"/>
    <w:rsid w:val="003F40D7"/>
    <w:rsid w:val="003F5918"/>
    <w:rsid w:val="003F6FD7"/>
    <w:rsid w:val="00402761"/>
    <w:rsid w:val="00402F40"/>
    <w:rsid w:val="004115B5"/>
    <w:rsid w:val="004118CF"/>
    <w:rsid w:val="004130FA"/>
    <w:rsid w:val="00413394"/>
    <w:rsid w:val="00414D10"/>
    <w:rsid w:val="004206B5"/>
    <w:rsid w:val="00420FC0"/>
    <w:rsid w:val="004225FA"/>
    <w:rsid w:val="00422D01"/>
    <w:rsid w:val="00425C39"/>
    <w:rsid w:val="0042616D"/>
    <w:rsid w:val="0042761B"/>
    <w:rsid w:val="00430DF8"/>
    <w:rsid w:val="00430F7F"/>
    <w:rsid w:val="00431066"/>
    <w:rsid w:val="00431ADF"/>
    <w:rsid w:val="00432E81"/>
    <w:rsid w:val="004339C6"/>
    <w:rsid w:val="004339E1"/>
    <w:rsid w:val="00434BE4"/>
    <w:rsid w:val="0043507E"/>
    <w:rsid w:val="00435120"/>
    <w:rsid w:val="004354FA"/>
    <w:rsid w:val="0043607B"/>
    <w:rsid w:val="00440528"/>
    <w:rsid w:val="004411A2"/>
    <w:rsid w:val="00441650"/>
    <w:rsid w:val="00441953"/>
    <w:rsid w:val="00442658"/>
    <w:rsid w:val="00443A87"/>
    <w:rsid w:val="00443E56"/>
    <w:rsid w:val="00444AD9"/>
    <w:rsid w:val="00450AD0"/>
    <w:rsid w:val="00451AD7"/>
    <w:rsid w:val="00452615"/>
    <w:rsid w:val="00452828"/>
    <w:rsid w:val="0045381C"/>
    <w:rsid w:val="00454777"/>
    <w:rsid w:val="00454D0D"/>
    <w:rsid w:val="0045506E"/>
    <w:rsid w:val="00460B33"/>
    <w:rsid w:val="004625E3"/>
    <w:rsid w:val="004630B1"/>
    <w:rsid w:val="00463221"/>
    <w:rsid w:val="0046439F"/>
    <w:rsid w:val="00465BD7"/>
    <w:rsid w:val="00467997"/>
    <w:rsid w:val="00472EA6"/>
    <w:rsid w:val="0047409D"/>
    <w:rsid w:val="00474296"/>
    <w:rsid w:val="0047487F"/>
    <w:rsid w:val="0047529E"/>
    <w:rsid w:val="00476510"/>
    <w:rsid w:val="0047685D"/>
    <w:rsid w:val="0047735F"/>
    <w:rsid w:val="00477E73"/>
    <w:rsid w:val="004804C0"/>
    <w:rsid w:val="00483388"/>
    <w:rsid w:val="00483799"/>
    <w:rsid w:val="00486466"/>
    <w:rsid w:val="0049296A"/>
    <w:rsid w:val="00493A2E"/>
    <w:rsid w:val="00494FA7"/>
    <w:rsid w:val="004953F5"/>
    <w:rsid w:val="00497291"/>
    <w:rsid w:val="004A205A"/>
    <w:rsid w:val="004A2EC5"/>
    <w:rsid w:val="004A397A"/>
    <w:rsid w:val="004A6617"/>
    <w:rsid w:val="004A692B"/>
    <w:rsid w:val="004A7FFA"/>
    <w:rsid w:val="004B02DA"/>
    <w:rsid w:val="004B19EE"/>
    <w:rsid w:val="004B1F83"/>
    <w:rsid w:val="004B262D"/>
    <w:rsid w:val="004B26EE"/>
    <w:rsid w:val="004B27DB"/>
    <w:rsid w:val="004B3560"/>
    <w:rsid w:val="004B3CB9"/>
    <w:rsid w:val="004B6834"/>
    <w:rsid w:val="004C0971"/>
    <w:rsid w:val="004C2965"/>
    <w:rsid w:val="004C2A69"/>
    <w:rsid w:val="004C331E"/>
    <w:rsid w:val="004C4A40"/>
    <w:rsid w:val="004C7F76"/>
    <w:rsid w:val="004D14C4"/>
    <w:rsid w:val="004D25B0"/>
    <w:rsid w:val="004D2BDA"/>
    <w:rsid w:val="004D4342"/>
    <w:rsid w:val="004D4D3F"/>
    <w:rsid w:val="004D52B9"/>
    <w:rsid w:val="004D5D9B"/>
    <w:rsid w:val="004D6739"/>
    <w:rsid w:val="004E33BE"/>
    <w:rsid w:val="004E34C8"/>
    <w:rsid w:val="004E403C"/>
    <w:rsid w:val="004E5D1A"/>
    <w:rsid w:val="004E6229"/>
    <w:rsid w:val="004E72DD"/>
    <w:rsid w:val="004E7E8D"/>
    <w:rsid w:val="004F251A"/>
    <w:rsid w:val="004F53DF"/>
    <w:rsid w:val="004F563C"/>
    <w:rsid w:val="004F67AF"/>
    <w:rsid w:val="004F7EDD"/>
    <w:rsid w:val="005044F6"/>
    <w:rsid w:val="00504629"/>
    <w:rsid w:val="005062FF"/>
    <w:rsid w:val="0051219F"/>
    <w:rsid w:val="00513282"/>
    <w:rsid w:val="00515802"/>
    <w:rsid w:val="00515E76"/>
    <w:rsid w:val="005178BC"/>
    <w:rsid w:val="00517AC2"/>
    <w:rsid w:val="00521D81"/>
    <w:rsid w:val="005232EB"/>
    <w:rsid w:val="00527771"/>
    <w:rsid w:val="0052798D"/>
    <w:rsid w:val="00532BD7"/>
    <w:rsid w:val="00532F95"/>
    <w:rsid w:val="00533F74"/>
    <w:rsid w:val="005448B3"/>
    <w:rsid w:val="00544C9A"/>
    <w:rsid w:val="00546498"/>
    <w:rsid w:val="00547D4F"/>
    <w:rsid w:val="00553158"/>
    <w:rsid w:val="0055389D"/>
    <w:rsid w:val="00555B42"/>
    <w:rsid w:val="0056034A"/>
    <w:rsid w:val="00561110"/>
    <w:rsid w:val="0056349F"/>
    <w:rsid w:val="00564515"/>
    <w:rsid w:val="00564D24"/>
    <w:rsid w:val="0056522C"/>
    <w:rsid w:val="00565830"/>
    <w:rsid w:val="00565C71"/>
    <w:rsid w:val="00567151"/>
    <w:rsid w:val="0057049C"/>
    <w:rsid w:val="00570BA6"/>
    <w:rsid w:val="00571149"/>
    <w:rsid w:val="00572E85"/>
    <w:rsid w:val="0057302D"/>
    <w:rsid w:val="00575A9F"/>
    <w:rsid w:val="00577845"/>
    <w:rsid w:val="0058278A"/>
    <w:rsid w:val="00582BEC"/>
    <w:rsid w:val="00582D17"/>
    <w:rsid w:val="00583DEE"/>
    <w:rsid w:val="00584210"/>
    <w:rsid w:val="00585197"/>
    <w:rsid w:val="0058753C"/>
    <w:rsid w:val="00587F08"/>
    <w:rsid w:val="00590EFA"/>
    <w:rsid w:val="005925EC"/>
    <w:rsid w:val="00592A3E"/>
    <w:rsid w:val="00592EDD"/>
    <w:rsid w:val="00593905"/>
    <w:rsid w:val="0059439B"/>
    <w:rsid w:val="00596B4F"/>
    <w:rsid w:val="00597132"/>
    <w:rsid w:val="005A15C9"/>
    <w:rsid w:val="005A2568"/>
    <w:rsid w:val="005A46D3"/>
    <w:rsid w:val="005A4C66"/>
    <w:rsid w:val="005A6641"/>
    <w:rsid w:val="005A73C7"/>
    <w:rsid w:val="005B209F"/>
    <w:rsid w:val="005B2C9E"/>
    <w:rsid w:val="005B4087"/>
    <w:rsid w:val="005B42BC"/>
    <w:rsid w:val="005C2718"/>
    <w:rsid w:val="005C379B"/>
    <w:rsid w:val="005C4154"/>
    <w:rsid w:val="005C4FC2"/>
    <w:rsid w:val="005C6DDF"/>
    <w:rsid w:val="005C78E6"/>
    <w:rsid w:val="005D06C3"/>
    <w:rsid w:val="005D12FA"/>
    <w:rsid w:val="005D2B82"/>
    <w:rsid w:val="005D2E50"/>
    <w:rsid w:val="005D3D1F"/>
    <w:rsid w:val="005D4EC3"/>
    <w:rsid w:val="005D5086"/>
    <w:rsid w:val="005D5494"/>
    <w:rsid w:val="005E03BA"/>
    <w:rsid w:val="005E05EC"/>
    <w:rsid w:val="005E0F19"/>
    <w:rsid w:val="005E1EF9"/>
    <w:rsid w:val="005E25FB"/>
    <w:rsid w:val="005E3A0B"/>
    <w:rsid w:val="005E3A4D"/>
    <w:rsid w:val="005E6D9E"/>
    <w:rsid w:val="005F0CCF"/>
    <w:rsid w:val="005F0DD4"/>
    <w:rsid w:val="005F1F3F"/>
    <w:rsid w:val="005F2875"/>
    <w:rsid w:val="005F2B25"/>
    <w:rsid w:val="005F3063"/>
    <w:rsid w:val="005F4FBD"/>
    <w:rsid w:val="005F7BF1"/>
    <w:rsid w:val="00602EA0"/>
    <w:rsid w:val="00604BC9"/>
    <w:rsid w:val="006055DD"/>
    <w:rsid w:val="006070E9"/>
    <w:rsid w:val="006105B2"/>
    <w:rsid w:val="00611CB2"/>
    <w:rsid w:val="006120F8"/>
    <w:rsid w:val="0061283A"/>
    <w:rsid w:val="006128F3"/>
    <w:rsid w:val="00613038"/>
    <w:rsid w:val="00613139"/>
    <w:rsid w:val="0061337A"/>
    <w:rsid w:val="00614BEA"/>
    <w:rsid w:val="0061594C"/>
    <w:rsid w:val="00620977"/>
    <w:rsid w:val="006218E9"/>
    <w:rsid w:val="00622E52"/>
    <w:rsid w:val="00622F6D"/>
    <w:rsid w:val="0062459C"/>
    <w:rsid w:val="00625A5E"/>
    <w:rsid w:val="00626B77"/>
    <w:rsid w:val="006311D3"/>
    <w:rsid w:val="00631C44"/>
    <w:rsid w:val="00631EA1"/>
    <w:rsid w:val="006343AB"/>
    <w:rsid w:val="00636EA7"/>
    <w:rsid w:val="00640C4F"/>
    <w:rsid w:val="00640C5D"/>
    <w:rsid w:val="0064110E"/>
    <w:rsid w:val="0064627B"/>
    <w:rsid w:val="00652300"/>
    <w:rsid w:val="006548AE"/>
    <w:rsid w:val="00655286"/>
    <w:rsid w:val="006557FC"/>
    <w:rsid w:val="00657362"/>
    <w:rsid w:val="00660B11"/>
    <w:rsid w:val="00661567"/>
    <w:rsid w:val="00662663"/>
    <w:rsid w:val="00662D0B"/>
    <w:rsid w:val="006664F3"/>
    <w:rsid w:val="0066779E"/>
    <w:rsid w:val="0067305F"/>
    <w:rsid w:val="006735EC"/>
    <w:rsid w:val="00674889"/>
    <w:rsid w:val="0068073D"/>
    <w:rsid w:val="00680C48"/>
    <w:rsid w:val="00685178"/>
    <w:rsid w:val="0068598D"/>
    <w:rsid w:val="0068714C"/>
    <w:rsid w:val="0069043B"/>
    <w:rsid w:val="0069091D"/>
    <w:rsid w:val="00691CF6"/>
    <w:rsid w:val="0069319A"/>
    <w:rsid w:val="006934AF"/>
    <w:rsid w:val="00695E84"/>
    <w:rsid w:val="00696408"/>
    <w:rsid w:val="00696BFC"/>
    <w:rsid w:val="00696C2B"/>
    <w:rsid w:val="006A0888"/>
    <w:rsid w:val="006A2240"/>
    <w:rsid w:val="006A22E7"/>
    <w:rsid w:val="006A2B6F"/>
    <w:rsid w:val="006A49FD"/>
    <w:rsid w:val="006A614B"/>
    <w:rsid w:val="006A6D69"/>
    <w:rsid w:val="006B4B65"/>
    <w:rsid w:val="006B5CCA"/>
    <w:rsid w:val="006C0332"/>
    <w:rsid w:val="006C0576"/>
    <w:rsid w:val="006C114E"/>
    <w:rsid w:val="006C1E70"/>
    <w:rsid w:val="006C21E0"/>
    <w:rsid w:val="006C4C47"/>
    <w:rsid w:val="006C5437"/>
    <w:rsid w:val="006C6713"/>
    <w:rsid w:val="006C6B77"/>
    <w:rsid w:val="006D0DDE"/>
    <w:rsid w:val="006D2756"/>
    <w:rsid w:val="006D2BC7"/>
    <w:rsid w:val="006D7D0D"/>
    <w:rsid w:val="006E1410"/>
    <w:rsid w:val="006E2DB6"/>
    <w:rsid w:val="006E3888"/>
    <w:rsid w:val="006E4584"/>
    <w:rsid w:val="006E4733"/>
    <w:rsid w:val="006E500D"/>
    <w:rsid w:val="006E6515"/>
    <w:rsid w:val="006E6C03"/>
    <w:rsid w:val="006E6FDB"/>
    <w:rsid w:val="006F39DD"/>
    <w:rsid w:val="006F4313"/>
    <w:rsid w:val="006F5518"/>
    <w:rsid w:val="006F70E7"/>
    <w:rsid w:val="006F7443"/>
    <w:rsid w:val="00700066"/>
    <w:rsid w:val="007002DF"/>
    <w:rsid w:val="0070167A"/>
    <w:rsid w:val="00701720"/>
    <w:rsid w:val="007017DE"/>
    <w:rsid w:val="00702238"/>
    <w:rsid w:val="00702752"/>
    <w:rsid w:val="0070387A"/>
    <w:rsid w:val="00703DE6"/>
    <w:rsid w:val="007040D9"/>
    <w:rsid w:val="00705218"/>
    <w:rsid w:val="00706AE1"/>
    <w:rsid w:val="00706D2B"/>
    <w:rsid w:val="007077B4"/>
    <w:rsid w:val="007128B2"/>
    <w:rsid w:val="00713006"/>
    <w:rsid w:val="00714BE6"/>
    <w:rsid w:val="00715C43"/>
    <w:rsid w:val="007178F2"/>
    <w:rsid w:val="00717E60"/>
    <w:rsid w:val="00721972"/>
    <w:rsid w:val="00722BDD"/>
    <w:rsid w:val="0072314A"/>
    <w:rsid w:val="00723567"/>
    <w:rsid w:val="00724248"/>
    <w:rsid w:val="00725194"/>
    <w:rsid w:val="00725918"/>
    <w:rsid w:val="00726185"/>
    <w:rsid w:val="0072682E"/>
    <w:rsid w:val="00726BE8"/>
    <w:rsid w:val="007313DC"/>
    <w:rsid w:val="00731F12"/>
    <w:rsid w:val="00732ADA"/>
    <w:rsid w:val="00733378"/>
    <w:rsid w:val="0073376B"/>
    <w:rsid w:val="00733F6C"/>
    <w:rsid w:val="00734937"/>
    <w:rsid w:val="00736EE5"/>
    <w:rsid w:val="0074028D"/>
    <w:rsid w:val="0074122D"/>
    <w:rsid w:val="007414BE"/>
    <w:rsid w:val="007427E3"/>
    <w:rsid w:val="007432C1"/>
    <w:rsid w:val="007438CE"/>
    <w:rsid w:val="00744AE9"/>
    <w:rsid w:val="007508A9"/>
    <w:rsid w:val="00750CF6"/>
    <w:rsid w:val="007540E7"/>
    <w:rsid w:val="0075450D"/>
    <w:rsid w:val="007569FD"/>
    <w:rsid w:val="00763158"/>
    <w:rsid w:val="007636AF"/>
    <w:rsid w:val="00763B7E"/>
    <w:rsid w:val="00764EBD"/>
    <w:rsid w:val="00764EDD"/>
    <w:rsid w:val="007652F8"/>
    <w:rsid w:val="00765905"/>
    <w:rsid w:val="00767D0C"/>
    <w:rsid w:val="00770A91"/>
    <w:rsid w:val="00771657"/>
    <w:rsid w:val="007716DA"/>
    <w:rsid w:val="00771F7C"/>
    <w:rsid w:val="00772C33"/>
    <w:rsid w:val="00773497"/>
    <w:rsid w:val="00774B0D"/>
    <w:rsid w:val="007750AC"/>
    <w:rsid w:val="00776AA4"/>
    <w:rsid w:val="007774F0"/>
    <w:rsid w:val="00781E4D"/>
    <w:rsid w:val="00784EF9"/>
    <w:rsid w:val="00786463"/>
    <w:rsid w:val="00786C7E"/>
    <w:rsid w:val="00787493"/>
    <w:rsid w:val="00791BF3"/>
    <w:rsid w:val="00792313"/>
    <w:rsid w:val="00793CD6"/>
    <w:rsid w:val="007966D3"/>
    <w:rsid w:val="00796AD4"/>
    <w:rsid w:val="00796BA9"/>
    <w:rsid w:val="007A00B5"/>
    <w:rsid w:val="007A0166"/>
    <w:rsid w:val="007A089B"/>
    <w:rsid w:val="007A17C5"/>
    <w:rsid w:val="007A1D7C"/>
    <w:rsid w:val="007A2554"/>
    <w:rsid w:val="007A2613"/>
    <w:rsid w:val="007A3F06"/>
    <w:rsid w:val="007A4F5C"/>
    <w:rsid w:val="007A77D3"/>
    <w:rsid w:val="007B0981"/>
    <w:rsid w:val="007B0BAC"/>
    <w:rsid w:val="007B1100"/>
    <w:rsid w:val="007B1B7F"/>
    <w:rsid w:val="007B1EA5"/>
    <w:rsid w:val="007B3B6A"/>
    <w:rsid w:val="007B47CA"/>
    <w:rsid w:val="007B6175"/>
    <w:rsid w:val="007C0385"/>
    <w:rsid w:val="007C5DEB"/>
    <w:rsid w:val="007C6ED0"/>
    <w:rsid w:val="007C7032"/>
    <w:rsid w:val="007C7222"/>
    <w:rsid w:val="007D1260"/>
    <w:rsid w:val="007D28D6"/>
    <w:rsid w:val="007D5699"/>
    <w:rsid w:val="007D6887"/>
    <w:rsid w:val="007D773F"/>
    <w:rsid w:val="007E0AA3"/>
    <w:rsid w:val="007E36FF"/>
    <w:rsid w:val="007E3C10"/>
    <w:rsid w:val="007E633F"/>
    <w:rsid w:val="007E695D"/>
    <w:rsid w:val="007E6AE9"/>
    <w:rsid w:val="007E6AF3"/>
    <w:rsid w:val="007E71F9"/>
    <w:rsid w:val="007F2C90"/>
    <w:rsid w:val="007F43CB"/>
    <w:rsid w:val="007F6C7B"/>
    <w:rsid w:val="008002E3"/>
    <w:rsid w:val="00800304"/>
    <w:rsid w:val="00802A62"/>
    <w:rsid w:val="00803693"/>
    <w:rsid w:val="00803978"/>
    <w:rsid w:val="00804550"/>
    <w:rsid w:val="008050E6"/>
    <w:rsid w:val="00806CE5"/>
    <w:rsid w:val="008079D8"/>
    <w:rsid w:val="0081034E"/>
    <w:rsid w:val="00811ECB"/>
    <w:rsid w:val="00813075"/>
    <w:rsid w:val="00813FEA"/>
    <w:rsid w:val="00814564"/>
    <w:rsid w:val="00814577"/>
    <w:rsid w:val="00814835"/>
    <w:rsid w:val="0081732B"/>
    <w:rsid w:val="00817470"/>
    <w:rsid w:val="00820248"/>
    <w:rsid w:val="00820538"/>
    <w:rsid w:val="00820D8B"/>
    <w:rsid w:val="008239A4"/>
    <w:rsid w:val="0082501F"/>
    <w:rsid w:val="00825CFD"/>
    <w:rsid w:val="008278B7"/>
    <w:rsid w:val="00831207"/>
    <w:rsid w:val="008318BA"/>
    <w:rsid w:val="00831D72"/>
    <w:rsid w:val="0083285B"/>
    <w:rsid w:val="00832EFE"/>
    <w:rsid w:val="008336D6"/>
    <w:rsid w:val="0083377F"/>
    <w:rsid w:val="0083489E"/>
    <w:rsid w:val="0083541C"/>
    <w:rsid w:val="00836F46"/>
    <w:rsid w:val="00837947"/>
    <w:rsid w:val="00837A45"/>
    <w:rsid w:val="00837C13"/>
    <w:rsid w:val="008418BD"/>
    <w:rsid w:val="00841FDD"/>
    <w:rsid w:val="008442E8"/>
    <w:rsid w:val="00846D31"/>
    <w:rsid w:val="00847325"/>
    <w:rsid w:val="00851E84"/>
    <w:rsid w:val="0085216D"/>
    <w:rsid w:val="00852F2A"/>
    <w:rsid w:val="00855179"/>
    <w:rsid w:val="00855270"/>
    <w:rsid w:val="00860093"/>
    <w:rsid w:val="008608C2"/>
    <w:rsid w:val="00860FC3"/>
    <w:rsid w:val="0086278A"/>
    <w:rsid w:val="008627C1"/>
    <w:rsid w:val="00864A55"/>
    <w:rsid w:val="00867E9D"/>
    <w:rsid w:val="008725E5"/>
    <w:rsid w:val="00872A97"/>
    <w:rsid w:val="00873860"/>
    <w:rsid w:val="00873BD0"/>
    <w:rsid w:val="00873C4A"/>
    <w:rsid w:val="00873F2D"/>
    <w:rsid w:val="00875EDA"/>
    <w:rsid w:val="00882252"/>
    <w:rsid w:val="0088306E"/>
    <w:rsid w:val="00883150"/>
    <w:rsid w:val="00883336"/>
    <w:rsid w:val="00883C9E"/>
    <w:rsid w:val="00884BD0"/>
    <w:rsid w:val="008868F3"/>
    <w:rsid w:val="00886CAC"/>
    <w:rsid w:val="008873F1"/>
    <w:rsid w:val="00892870"/>
    <w:rsid w:val="00892881"/>
    <w:rsid w:val="008946ED"/>
    <w:rsid w:val="00894B2C"/>
    <w:rsid w:val="00895042"/>
    <w:rsid w:val="00895053"/>
    <w:rsid w:val="008A1BD1"/>
    <w:rsid w:val="008A1ECB"/>
    <w:rsid w:val="008A7079"/>
    <w:rsid w:val="008B1AC0"/>
    <w:rsid w:val="008B1AE2"/>
    <w:rsid w:val="008B1B68"/>
    <w:rsid w:val="008B3B22"/>
    <w:rsid w:val="008B3D97"/>
    <w:rsid w:val="008B57DD"/>
    <w:rsid w:val="008B5D4D"/>
    <w:rsid w:val="008B64A0"/>
    <w:rsid w:val="008C0AE1"/>
    <w:rsid w:val="008C2339"/>
    <w:rsid w:val="008C4598"/>
    <w:rsid w:val="008C49FC"/>
    <w:rsid w:val="008C57AE"/>
    <w:rsid w:val="008C592D"/>
    <w:rsid w:val="008C5AC7"/>
    <w:rsid w:val="008C6309"/>
    <w:rsid w:val="008C65FE"/>
    <w:rsid w:val="008C712D"/>
    <w:rsid w:val="008C76A2"/>
    <w:rsid w:val="008C770C"/>
    <w:rsid w:val="008D33CF"/>
    <w:rsid w:val="008D4CC8"/>
    <w:rsid w:val="008D65A3"/>
    <w:rsid w:val="008D6BCF"/>
    <w:rsid w:val="008D6E4B"/>
    <w:rsid w:val="008D7CB1"/>
    <w:rsid w:val="008E07D9"/>
    <w:rsid w:val="008E1761"/>
    <w:rsid w:val="008E18EB"/>
    <w:rsid w:val="008E2417"/>
    <w:rsid w:val="008E2575"/>
    <w:rsid w:val="008E2E0D"/>
    <w:rsid w:val="008E39C9"/>
    <w:rsid w:val="008E5419"/>
    <w:rsid w:val="008E6349"/>
    <w:rsid w:val="008E6AEC"/>
    <w:rsid w:val="008F01FE"/>
    <w:rsid w:val="008F1937"/>
    <w:rsid w:val="008F1EA2"/>
    <w:rsid w:val="008F5D18"/>
    <w:rsid w:val="008F5F05"/>
    <w:rsid w:val="008F654F"/>
    <w:rsid w:val="008F669B"/>
    <w:rsid w:val="008F7E19"/>
    <w:rsid w:val="00902100"/>
    <w:rsid w:val="00904EE1"/>
    <w:rsid w:val="00906870"/>
    <w:rsid w:val="00907271"/>
    <w:rsid w:val="00911E46"/>
    <w:rsid w:val="00912706"/>
    <w:rsid w:val="00914465"/>
    <w:rsid w:val="009147E1"/>
    <w:rsid w:val="0091540C"/>
    <w:rsid w:val="00917FCD"/>
    <w:rsid w:val="009209C9"/>
    <w:rsid w:val="00920BF2"/>
    <w:rsid w:val="00924AC0"/>
    <w:rsid w:val="00924D76"/>
    <w:rsid w:val="00925760"/>
    <w:rsid w:val="009271DA"/>
    <w:rsid w:val="00927EB4"/>
    <w:rsid w:val="009328DA"/>
    <w:rsid w:val="00935F1B"/>
    <w:rsid w:val="00937554"/>
    <w:rsid w:val="009400E6"/>
    <w:rsid w:val="00941939"/>
    <w:rsid w:val="00942BA5"/>
    <w:rsid w:val="00942CF5"/>
    <w:rsid w:val="00942E72"/>
    <w:rsid w:val="009475F2"/>
    <w:rsid w:val="00947768"/>
    <w:rsid w:val="00947ADC"/>
    <w:rsid w:val="00950311"/>
    <w:rsid w:val="00950FC0"/>
    <w:rsid w:val="00951B1E"/>
    <w:rsid w:val="009527E2"/>
    <w:rsid w:val="00954B0E"/>
    <w:rsid w:val="009556D3"/>
    <w:rsid w:val="00957CEF"/>
    <w:rsid w:val="00962359"/>
    <w:rsid w:val="00962CE7"/>
    <w:rsid w:val="00964D09"/>
    <w:rsid w:val="00965B8F"/>
    <w:rsid w:val="00966A54"/>
    <w:rsid w:val="00967133"/>
    <w:rsid w:val="00970162"/>
    <w:rsid w:val="00973DA9"/>
    <w:rsid w:val="00974257"/>
    <w:rsid w:val="00974443"/>
    <w:rsid w:val="009757B3"/>
    <w:rsid w:val="009774EA"/>
    <w:rsid w:val="00977C11"/>
    <w:rsid w:val="009800CA"/>
    <w:rsid w:val="00980205"/>
    <w:rsid w:val="00981664"/>
    <w:rsid w:val="00981CA0"/>
    <w:rsid w:val="00982307"/>
    <w:rsid w:val="0098380E"/>
    <w:rsid w:val="009839B8"/>
    <w:rsid w:val="00983A77"/>
    <w:rsid w:val="00985A68"/>
    <w:rsid w:val="00987C27"/>
    <w:rsid w:val="00990B36"/>
    <w:rsid w:val="00990E53"/>
    <w:rsid w:val="00992878"/>
    <w:rsid w:val="00993C90"/>
    <w:rsid w:val="00994F91"/>
    <w:rsid w:val="00995EB1"/>
    <w:rsid w:val="00996A07"/>
    <w:rsid w:val="00997ECE"/>
    <w:rsid w:val="009A0421"/>
    <w:rsid w:val="009A0445"/>
    <w:rsid w:val="009A0E8B"/>
    <w:rsid w:val="009A179B"/>
    <w:rsid w:val="009A1B10"/>
    <w:rsid w:val="009A21CF"/>
    <w:rsid w:val="009A4C33"/>
    <w:rsid w:val="009A76C3"/>
    <w:rsid w:val="009B042A"/>
    <w:rsid w:val="009B1DA0"/>
    <w:rsid w:val="009B2A94"/>
    <w:rsid w:val="009B2B90"/>
    <w:rsid w:val="009B2B98"/>
    <w:rsid w:val="009B3125"/>
    <w:rsid w:val="009B4034"/>
    <w:rsid w:val="009B6485"/>
    <w:rsid w:val="009C1802"/>
    <w:rsid w:val="009C23E3"/>
    <w:rsid w:val="009C2532"/>
    <w:rsid w:val="009C421B"/>
    <w:rsid w:val="009C54A4"/>
    <w:rsid w:val="009C722D"/>
    <w:rsid w:val="009C75E2"/>
    <w:rsid w:val="009D0A4F"/>
    <w:rsid w:val="009D2160"/>
    <w:rsid w:val="009D2383"/>
    <w:rsid w:val="009D2385"/>
    <w:rsid w:val="009D2B02"/>
    <w:rsid w:val="009D39D9"/>
    <w:rsid w:val="009D3F31"/>
    <w:rsid w:val="009D696B"/>
    <w:rsid w:val="009D70E6"/>
    <w:rsid w:val="009D71D3"/>
    <w:rsid w:val="009E0419"/>
    <w:rsid w:val="009E04FF"/>
    <w:rsid w:val="009E13CA"/>
    <w:rsid w:val="009E19C3"/>
    <w:rsid w:val="009E269F"/>
    <w:rsid w:val="009E285F"/>
    <w:rsid w:val="009E2DEB"/>
    <w:rsid w:val="009E325B"/>
    <w:rsid w:val="009E34D2"/>
    <w:rsid w:val="009E3715"/>
    <w:rsid w:val="009E5077"/>
    <w:rsid w:val="009E5462"/>
    <w:rsid w:val="009E6932"/>
    <w:rsid w:val="009F01A8"/>
    <w:rsid w:val="009F03CE"/>
    <w:rsid w:val="009F17AA"/>
    <w:rsid w:val="009F18CF"/>
    <w:rsid w:val="009F32BE"/>
    <w:rsid w:val="009F3FE6"/>
    <w:rsid w:val="009F4CF4"/>
    <w:rsid w:val="009F7956"/>
    <w:rsid w:val="00A00580"/>
    <w:rsid w:val="00A01369"/>
    <w:rsid w:val="00A013FB"/>
    <w:rsid w:val="00A023E5"/>
    <w:rsid w:val="00A02FED"/>
    <w:rsid w:val="00A03206"/>
    <w:rsid w:val="00A05D9A"/>
    <w:rsid w:val="00A064E0"/>
    <w:rsid w:val="00A07341"/>
    <w:rsid w:val="00A10085"/>
    <w:rsid w:val="00A14495"/>
    <w:rsid w:val="00A14795"/>
    <w:rsid w:val="00A14A1C"/>
    <w:rsid w:val="00A17AE1"/>
    <w:rsid w:val="00A25359"/>
    <w:rsid w:val="00A2599F"/>
    <w:rsid w:val="00A30855"/>
    <w:rsid w:val="00A30CA6"/>
    <w:rsid w:val="00A30D3A"/>
    <w:rsid w:val="00A315D1"/>
    <w:rsid w:val="00A31F98"/>
    <w:rsid w:val="00A34BFE"/>
    <w:rsid w:val="00A355C5"/>
    <w:rsid w:val="00A37396"/>
    <w:rsid w:val="00A41418"/>
    <w:rsid w:val="00A42451"/>
    <w:rsid w:val="00A44AE8"/>
    <w:rsid w:val="00A46BE8"/>
    <w:rsid w:val="00A47368"/>
    <w:rsid w:val="00A475CD"/>
    <w:rsid w:val="00A559C3"/>
    <w:rsid w:val="00A5656E"/>
    <w:rsid w:val="00A60858"/>
    <w:rsid w:val="00A61661"/>
    <w:rsid w:val="00A6728B"/>
    <w:rsid w:val="00A673FD"/>
    <w:rsid w:val="00A722F5"/>
    <w:rsid w:val="00A72ACA"/>
    <w:rsid w:val="00A73A0C"/>
    <w:rsid w:val="00A758B9"/>
    <w:rsid w:val="00A758EA"/>
    <w:rsid w:val="00A75FFC"/>
    <w:rsid w:val="00A76BC5"/>
    <w:rsid w:val="00A76C4C"/>
    <w:rsid w:val="00A770AB"/>
    <w:rsid w:val="00A774AB"/>
    <w:rsid w:val="00A814F8"/>
    <w:rsid w:val="00A816CE"/>
    <w:rsid w:val="00A82B34"/>
    <w:rsid w:val="00A83CB9"/>
    <w:rsid w:val="00A84EB0"/>
    <w:rsid w:val="00A85D32"/>
    <w:rsid w:val="00A8700C"/>
    <w:rsid w:val="00A879DA"/>
    <w:rsid w:val="00A9010A"/>
    <w:rsid w:val="00A90663"/>
    <w:rsid w:val="00A91D7F"/>
    <w:rsid w:val="00A92AD5"/>
    <w:rsid w:val="00A92BD4"/>
    <w:rsid w:val="00A92D94"/>
    <w:rsid w:val="00A9398D"/>
    <w:rsid w:val="00A94A9D"/>
    <w:rsid w:val="00A95135"/>
    <w:rsid w:val="00A95FED"/>
    <w:rsid w:val="00A960A7"/>
    <w:rsid w:val="00A960CD"/>
    <w:rsid w:val="00A974A0"/>
    <w:rsid w:val="00AA0BD8"/>
    <w:rsid w:val="00AA176E"/>
    <w:rsid w:val="00AA3B16"/>
    <w:rsid w:val="00AA4EFE"/>
    <w:rsid w:val="00AA5504"/>
    <w:rsid w:val="00AA5C68"/>
    <w:rsid w:val="00AA600C"/>
    <w:rsid w:val="00AA629D"/>
    <w:rsid w:val="00AA7368"/>
    <w:rsid w:val="00AA7C36"/>
    <w:rsid w:val="00AB2A90"/>
    <w:rsid w:val="00AB2DBE"/>
    <w:rsid w:val="00AB41D4"/>
    <w:rsid w:val="00AB52AE"/>
    <w:rsid w:val="00AB5973"/>
    <w:rsid w:val="00AC36E3"/>
    <w:rsid w:val="00AC4606"/>
    <w:rsid w:val="00AC4658"/>
    <w:rsid w:val="00AC56C1"/>
    <w:rsid w:val="00AC7D35"/>
    <w:rsid w:val="00AC7E4C"/>
    <w:rsid w:val="00AD2DC1"/>
    <w:rsid w:val="00AD331C"/>
    <w:rsid w:val="00AD34ED"/>
    <w:rsid w:val="00AD690C"/>
    <w:rsid w:val="00AD6DFF"/>
    <w:rsid w:val="00AD701B"/>
    <w:rsid w:val="00AE23B7"/>
    <w:rsid w:val="00AE2ACB"/>
    <w:rsid w:val="00AE3459"/>
    <w:rsid w:val="00AE346F"/>
    <w:rsid w:val="00AE4EBF"/>
    <w:rsid w:val="00AE5F48"/>
    <w:rsid w:val="00AF0E7E"/>
    <w:rsid w:val="00AF1193"/>
    <w:rsid w:val="00AF1FC2"/>
    <w:rsid w:val="00AF2C97"/>
    <w:rsid w:val="00AF33F8"/>
    <w:rsid w:val="00AF43AF"/>
    <w:rsid w:val="00AF43F4"/>
    <w:rsid w:val="00AF480D"/>
    <w:rsid w:val="00AF739A"/>
    <w:rsid w:val="00B00B71"/>
    <w:rsid w:val="00B02AE2"/>
    <w:rsid w:val="00B032E5"/>
    <w:rsid w:val="00B0421E"/>
    <w:rsid w:val="00B053C6"/>
    <w:rsid w:val="00B05C52"/>
    <w:rsid w:val="00B05EF2"/>
    <w:rsid w:val="00B06B53"/>
    <w:rsid w:val="00B07D4F"/>
    <w:rsid w:val="00B07F55"/>
    <w:rsid w:val="00B1196E"/>
    <w:rsid w:val="00B134B0"/>
    <w:rsid w:val="00B137C6"/>
    <w:rsid w:val="00B143BD"/>
    <w:rsid w:val="00B1526E"/>
    <w:rsid w:val="00B205B7"/>
    <w:rsid w:val="00B21F40"/>
    <w:rsid w:val="00B2661F"/>
    <w:rsid w:val="00B32067"/>
    <w:rsid w:val="00B35E6D"/>
    <w:rsid w:val="00B379DC"/>
    <w:rsid w:val="00B37A7C"/>
    <w:rsid w:val="00B42D85"/>
    <w:rsid w:val="00B43AE7"/>
    <w:rsid w:val="00B43DD9"/>
    <w:rsid w:val="00B442BD"/>
    <w:rsid w:val="00B45929"/>
    <w:rsid w:val="00B466B6"/>
    <w:rsid w:val="00B46AC3"/>
    <w:rsid w:val="00B51117"/>
    <w:rsid w:val="00B52376"/>
    <w:rsid w:val="00B53460"/>
    <w:rsid w:val="00B54025"/>
    <w:rsid w:val="00B5468E"/>
    <w:rsid w:val="00B54B15"/>
    <w:rsid w:val="00B55085"/>
    <w:rsid w:val="00B55B0B"/>
    <w:rsid w:val="00B574AF"/>
    <w:rsid w:val="00B60D6E"/>
    <w:rsid w:val="00B63CBD"/>
    <w:rsid w:val="00B65434"/>
    <w:rsid w:val="00B65515"/>
    <w:rsid w:val="00B65E84"/>
    <w:rsid w:val="00B7060A"/>
    <w:rsid w:val="00B70B1C"/>
    <w:rsid w:val="00B722BD"/>
    <w:rsid w:val="00B722F7"/>
    <w:rsid w:val="00B73973"/>
    <w:rsid w:val="00B75377"/>
    <w:rsid w:val="00B754B6"/>
    <w:rsid w:val="00B76469"/>
    <w:rsid w:val="00B8019C"/>
    <w:rsid w:val="00B80BCA"/>
    <w:rsid w:val="00B828E1"/>
    <w:rsid w:val="00B83AAB"/>
    <w:rsid w:val="00B86171"/>
    <w:rsid w:val="00B865DD"/>
    <w:rsid w:val="00B906DA"/>
    <w:rsid w:val="00B9119A"/>
    <w:rsid w:val="00B91C1F"/>
    <w:rsid w:val="00B92617"/>
    <w:rsid w:val="00B931C8"/>
    <w:rsid w:val="00B93A36"/>
    <w:rsid w:val="00B93F9A"/>
    <w:rsid w:val="00BA1E36"/>
    <w:rsid w:val="00BA5149"/>
    <w:rsid w:val="00BA5627"/>
    <w:rsid w:val="00BA7CA6"/>
    <w:rsid w:val="00BB067C"/>
    <w:rsid w:val="00BB06FA"/>
    <w:rsid w:val="00BB2187"/>
    <w:rsid w:val="00BB2E84"/>
    <w:rsid w:val="00BB51AA"/>
    <w:rsid w:val="00BB73BA"/>
    <w:rsid w:val="00BC0C41"/>
    <w:rsid w:val="00BC71A0"/>
    <w:rsid w:val="00BD233E"/>
    <w:rsid w:val="00BD35DC"/>
    <w:rsid w:val="00BD4589"/>
    <w:rsid w:val="00BD4B5F"/>
    <w:rsid w:val="00BD62EC"/>
    <w:rsid w:val="00BD6EBF"/>
    <w:rsid w:val="00BE0143"/>
    <w:rsid w:val="00BE317D"/>
    <w:rsid w:val="00BE51D9"/>
    <w:rsid w:val="00BE6B7F"/>
    <w:rsid w:val="00BE7166"/>
    <w:rsid w:val="00BE7683"/>
    <w:rsid w:val="00BF1796"/>
    <w:rsid w:val="00BF3799"/>
    <w:rsid w:val="00BF5A27"/>
    <w:rsid w:val="00BF5AB5"/>
    <w:rsid w:val="00BF674C"/>
    <w:rsid w:val="00BF6820"/>
    <w:rsid w:val="00BF6AB1"/>
    <w:rsid w:val="00C00888"/>
    <w:rsid w:val="00C00F7D"/>
    <w:rsid w:val="00C01AE4"/>
    <w:rsid w:val="00C01D7C"/>
    <w:rsid w:val="00C01EE8"/>
    <w:rsid w:val="00C0257D"/>
    <w:rsid w:val="00C045AE"/>
    <w:rsid w:val="00C1164F"/>
    <w:rsid w:val="00C127A7"/>
    <w:rsid w:val="00C20B0F"/>
    <w:rsid w:val="00C21F7D"/>
    <w:rsid w:val="00C251E3"/>
    <w:rsid w:val="00C27BC2"/>
    <w:rsid w:val="00C3003A"/>
    <w:rsid w:val="00C30DE7"/>
    <w:rsid w:val="00C33703"/>
    <w:rsid w:val="00C337F1"/>
    <w:rsid w:val="00C34030"/>
    <w:rsid w:val="00C34690"/>
    <w:rsid w:val="00C35067"/>
    <w:rsid w:val="00C366EF"/>
    <w:rsid w:val="00C368C3"/>
    <w:rsid w:val="00C41C1E"/>
    <w:rsid w:val="00C4254C"/>
    <w:rsid w:val="00C42B53"/>
    <w:rsid w:val="00C42E1C"/>
    <w:rsid w:val="00C437F9"/>
    <w:rsid w:val="00C43C88"/>
    <w:rsid w:val="00C4408A"/>
    <w:rsid w:val="00C441AE"/>
    <w:rsid w:val="00C45222"/>
    <w:rsid w:val="00C454FA"/>
    <w:rsid w:val="00C46A66"/>
    <w:rsid w:val="00C5061D"/>
    <w:rsid w:val="00C509F8"/>
    <w:rsid w:val="00C50ED4"/>
    <w:rsid w:val="00C51230"/>
    <w:rsid w:val="00C5350F"/>
    <w:rsid w:val="00C54044"/>
    <w:rsid w:val="00C545F3"/>
    <w:rsid w:val="00C553A7"/>
    <w:rsid w:val="00C558C8"/>
    <w:rsid w:val="00C627DE"/>
    <w:rsid w:val="00C62B86"/>
    <w:rsid w:val="00C62FEC"/>
    <w:rsid w:val="00C64178"/>
    <w:rsid w:val="00C642E8"/>
    <w:rsid w:val="00C644FD"/>
    <w:rsid w:val="00C65153"/>
    <w:rsid w:val="00C6753E"/>
    <w:rsid w:val="00C67A07"/>
    <w:rsid w:val="00C71A68"/>
    <w:rsid w:val="00C71F04"/>
    <w:rsid w:val="00C7308E"/>
    <w:rsid w:val="00C74A98"/>
    <w:rsid w:val="00C74EA6"/>
    <w:rsid w:val="00C76081"/>
    <w:rsid w:val="00C76A08"/>
    <w:rsid w:val="00C7722F"/>
    <w:rsid w:val="00C81472"/>
    <w:rsid w:val="00C8278C"/>
    <w:rsid w:val="00C82C10"/>
    <w:rsid w:val="00C82DA6"/>
    <w:rsid w:val="00C8395D"/>
    <w:rsid w:val="00C844CD"/>
    <w:rsid w:val="00C84AD7"/>
    <w:rsid w:val="00C852E7"/>
    <w:rsid w:val="00C87114"/>
    <w:rsid w:val="00C87F96"/>
    <w:rsid w:val="00C916DC"/>
    <w:rsid w:val="00C91AFD"/>
    <w:rsid w:val="00C93E83"/>
    <w:rsid w:val="00C94354"/>
    <w:rsid w:val="00C9638B"/>
    <w:rsid w:val="00C977DE"/>
    <w:rsid w:val="00C97B6E"/>
    <w:rsid w:val="00CA066F"/>
    <w:rsid w:val="00CA249B"/>
    <w:rsid w:val="00CA593A"/>
    <w:rsid w:val="00CA5DCE"/>
    <w:rsid w:val="00CB0218"/>
    <w:rsid w:val="00CB1764"/>
    <w:rsid w:val="00CB3AE1"/>
    <w:rsid w:val="00CB4ABE"/>
    <w:rsid w:val="00CB65E0"/>
    <w:rsid w:val="00CB6A1E"/>
    <w:rsid w:val="00CB7BF9"/>
    <w:rsid w:val="00CB7EB4"/>
    <w:rsid w:val="00CC0762"/>
    <w:rsid w:val="00CC0D61"/>
    <w:rsid w:val="00CC1BE8"/>
    <w:rsid w:val="00CC2E73"/>
    <w:rsid w:val="00CC375F"/>
    <w:rsid w:val="00CC5502"/>
    <w:rsid w:val="00CC591C"/>
    <w:rsid w:val="00CD04C8"/>
    <w:rsid w:val="00CD0D17"/>
    <w:rsid w:val="00CD1338"/>
    <w:rsid w:val="00CD3CBE"/>
    <w:rsid w:val="00CD500D"/>
    <w:rsid w:val="00CD6F29"/>
    <w:rsid w:val="00CD71D4"/>
    <w:rsid w:val="00CE0235"/>
    <w:rsid w:val="00CE1533"/>
    <w:rsid w:val="00CE247C"/>
    <w:rsid w:val="00CE34B9"/>
    <w:rsid w:val="00CE34F4"/>
    <w:rsid w:val="00CE43AD"/>
    <w:rsid w:val="00CE6B28"/>
    <w:rsid w:val="00CE6E89"/>
    <w:rsid w:val="00CF0138"/>
    <w:rsid w:val="00CF0387"/>
    <w:rsid w:val="00CF1B03"/>
    <w:rsid w:val="00CF1E19"/>
    <w:rsid w:val="00CF24F0"/>
    <w:rsid w:val="00CF362A"/>
    <w:rsid w:val="00CF38FD"/>
    <w:rsid w:val="00CF3C20"/>
    <w:rsid w:val="00CF4EBC"/>
    <w:rsid w:val="00CF596F"/>
    <w:rsid w:val="00CF6D92"/>
    <w:rsid w:val="00D00A9C"/>
    <w:rsid w:val="00D01020"/>
    <w:rsid w:val="00D01998"/>
    <w:rsid w:val="00D02460"/>
    <w:rsid w:val="00D04A33"/>
    <w:rsid w:val="00D05145"/>
    <w:rsid w:val="00D05A97"/>
    <w:rsid w:val="00D100C8"/>
    <w:rsid w:val="00D11203"/>
    <w:rsid w:val="00D11EA4"/>
    <w:rsid w:val="00D13444"/>
    <w:rsid w:val="00D14551"/>
    <w:rsid w:val="00D14BF3"/>
    <w:rsid w:val="00D17195"/>
    <w:rsid w:val="00D1772D"/>
    <w:rsid w:val="00D17869"/>
    <w:rsid w:val="00D17DDB"/>
    <w:rsid w:val="00D230D9"/>
    <w:rsid w:val="00D2324F"/>
    <w:rsid w:val="00D23613"/>
    <w:rsid w:val="00D254AF"/>
    <w:rsid w:val="00D27A7A"/>
    <w:rsid w:val="00D31657"/>
    <w:rsid w:val="00D35445"/>
    <w:rsid w:val="00D40F68"/>
    <w:rsid w:val="00D416C9"/>
    <w:rsid w:val="00D42147"/>
    <w:rsid w:val="00D42684"/>
    <w:rsid w:val="00D42AEC"/>
    <w:rsid w:val="00D45DE3"/>
    <w:rsid w:val="00D467AC"/>
    <w:rsid w:val="00D50BA3"/>
    <w:rsid w:val="00D50C7C"/>
    <w:rsid w:val="00D527A9"/>
    <w:rsid w:val="00D52BB1"/>
    <w:rsid w:val="00D5410C"/>
    <w:rsid w:val="00D552A3"/>
    <w:rsid w:val="00D57B17"/>
    <w:rsid w:val="00D6225D"/>
    <w:rsid w:val="00D63B6B"/>
    <w:rsid w:val="00D63E32"/>
    <w:rsid w:val="00D6494A"/>
    <w:rsid w:val="00D64D02"/>
    <w:rsid w:val="00D66CBB"/>
    <w:rsid w:val="00D67316"/>
    <w:rsid w:val="00D72C17"/>
    <w:rsid w:val="00D734E7"/>
    <w:rsid w:val="00D73753"/>
    <w:rsid w:val="00D73FE8"/>
    <w:rsid w:val="00D74918"/>
    <w:rsid w:val="00D74D85"/>
    <w:rsid w:val="00D755A1"/>
    <w:rsid w:val="00D7652E"/>
    <w:rsid w:val="00D805AF"/>
    <w:rsid w:val="00D82534"/>
    <w:rsid w:val="00D82BBB"/>
    <w:rsid w:val="00D82FB2"/>
    <w:rsid w:val="00D83006"/>
    <w:rsid w:val="00D83AB1"/>
    <w:rsid w:val="00D84D2C"/>
    <w:rsid w:val="00D85F26"/>
    <w:rsid w:val="00D8676B"/>
    <w:rsid w:val="00D87311"/>
    <w:rsid w:val="00D87E25"/>
    <w:rsid w:val="00D901FB"/>
    <w:rsid w:val="00D907A3"/>
    <w:rsid w:val="00D91349"/>
    <w:rsid w:val="00D9272C"/>
    <w:rsid w:val="00D947BC"/>
    <w:rsid w:val="00DA0A23"/>
    <w:rsid w:val="00DA1161"/>
    <w:rsid w:val="00DA1B03"/>
    <w:rsid w:val="00DA1C9A"/>
    <w:rsid w:val="00DA27C5"/>
    <w:rsid w:val="00DA2825"/>
    <w:rsid w:val="00DA3C70"/>
    <w:rsid w:val="00DA576C"/>
    <w:rsid w:val="00DA6138"/>
    <w:rsid w:val="00DA6786"/>
    <w:rsid w:val="00DA7154"/>
    <w:rsid w:val="00DB333F"/>
    <w:rsid w:val="00DB5255"/>
    <w:rsid w:val="00DB56C4"/>
    <w:rsid w:val="00DB65C9"/>
    <w:rsid w:val="00DB7E7F"/>
    <w:rsid w:val="00DC089A"/>
    <w:rsid w:val="00DC11DB"/>
    <w:rsid w:val="00DC1C25"/>
    <w:rsid w:val="00DC2034"/>
    <w:rsid w:val="00DC21DD"/>
    <w:rsid w:val="00DC2915"/>
    <w:rsid w:val="00DC4E32"/>
    <w:rsid w:val="00DC749C"/>
    <w:rsid w:val="00DC7DA5"/>
    <w:rsid w:val="00DD0640"/>
    <w:rsid w:val="00DD1180"/>
    <w:rsid w:val="00DD25A9"/>
    <w:rsid w:val="00DD3E3E"/>
    <w:rsid w:val="00DD4659"/>
    <w:rsid w:val="00DD5DD8"/>
    <w:rsid w:val="00DD7560"/>
    <w:rsid w:val="00DD797A"/>
    <w:rsid w:val="00DE0D6D"/>
    <w:rsid w:val="00DE16A4"/>
    <w:rsid w:val="00DE240B"/>
    <w:rsid w:val="00DE600F"/>
    <w:rsid w:val="00DE6034"/>
    <w:rsid w:val="00DF0B75"/>
    <w:rsid w:val="00DF1184"/>
    <w:rsid w:val="00DF45CB"/>
    <w:rsid w:val="00DF5EBE"/>
    <w:rsid w:val="00DF6262"/>
    <w:rsid w:val="00DF6852"/>
    <w:rsid w:val="00E001CD"/>
    <w:rsid w:val="00E00C12"/>
    <w:rsid w:val="00E023AC"/>
    <w:rsid w:val="00E02ADD"/>
    <w:rsid w:val="00E04560"/>
    <w:rsid w:val="00E11C58"/>
    <w:rsid w:val="00E12C8C"/>
    <w:rsid w:val="00E1444A"/>
    <w:rsid w:val="00E14685"/>
    <w:rsid w:val="00E15511"/>
    <w:rsid w:val="00E15B18"/>
    <w:rsid w:val="00E162B6"/>
    <w:rsid w:val="00E164EA"/>
    <w:rsid w:val="00E212F8"/>
    <w:rsid w:val="00E23A80"/>
    <w:rsid w:val="00E23BDA"/>
    <w:rsid w:val="00E23CC1"/>
    <w:rsid w:val="00E26C42"/>
    <w:rsid w:val="00E313FD"/>
    <w:rsid w:val="00E349F7"/>
    <w:rsid w:val="00E34F39"/>
    <w:rsid w:val="00E378AB"/>
    <w:rsid w:val="00E41C4C"/>
    <w:rsid w:val="00E43DD4"/>
    <w:rsid w:val="00E44966"/>
    <w:rsid w:val="00E46445"/>
    <w:rsid w:val="00E468F3"/>
    <w:rsid w:val="00E51BD2"/>
    <w:rsid w:val="00E51E36"/>
    <w:rsid w:val="00E52BB7"/>
    <w:rsid w:val="00E52CE7"/>
    <w:rsid w:val="00E61151"/>
    <w:rsid w:val="00E64851"/>
    <w:rsid w:val="00E655E2"/>
    <w:rsid w:val="00E6665A"/>
    <w:rsid w:val="00E70242"/>
    <w:rsid w:val="00E706B6"/>
    <w:rsid w:val="00E70AF9"/>
    <w:rsid w:val="00E70F1F"/>
    <w:rsid w:val="00E728A4"/>
    <w:rsid w:val="00E75140"/>
    <w:rsid w:val="00E75A79"/>
    <w:rsid w:val="00E809E5"/>
    <w:rsid w:val="00E8179D"/>
    <w:rsid w:val="00E823C2"/>
    <w:rsid w:val="00E87045"/>
    <w:rsid w:val="00E874F6"/>
    <w:rsid w:val="00E905F2"/>
    <w:rsid w:val="00E923A5"/>
    <w:rsid w:val="00E946E1"/>
    <w:rsid w:val="00E95E86"/>
    <w:rsid w:val="00E968BD"/>
    <w:rsid w:val="00E96A1F"/>
    <w:rsid w:val="00EA01F9"/>
    <w:rsid w:val="00EA0B2D"/>
    <w:rsid w:val="00EA1DB2"/>
    <w:rsid w:val="00EA20F6"/>
    <w:rsid w:val="00EA387A"/>
    <w:rsid w:val="00EA4706"/>
    <w:rsid w:val="00EA5C23"/>
    <w:rsid w:val="00EA6102"/>
    <w:rsid w:val="00EA6246"/>
    <w:rsid w:val="00EA63FF"/>
    <w:rsid w:val="00EA6612"/>
    <w:rsid w:val="00EB1D51"/>
    <w:rsid w:val="00EB4D20"/>
    <w:rsid w:val="00EB5A88"/>
    <w:rsid w:val="00EB5E0F"/>
    <w:rsid w:val="00EB63E2"/>
    <w:rsid w:val="00EB6E02"/>
    <w:rsid w:val="00EC209A"/>
    <w:rsid w:val="00EC5BB7"/>
    <w:rsid w:val="00ED0C8A"/>
    <w:rsid w:val="00ED0CAE"/>
    <w:rsid w:val="00ED0D60"/>
    <w:rsid w:val="00ED283D"/>
    <w:rsid w:val="00ED602E"/>
    <w:rsid w:val="00ED6529"/>
    <w:rsid w:val="00EE0969"/>
    <w:rsid w:val="00EE10ED"/>
    <w:rsid w:val="00EE1242"/>
    <w:rsid w:val="00EE1835"/>
    <w:rsid w:val="00EE3039"/>
    <w:rsid w:val="00EE3651"/>
    <w:rsid w:val="00EE6AC9"/>
    <w:rsid w:val="00EE6DD1"/>
    <w:rsid w:val="00EE7A0C"/>
    <w:rsid w:val="00EF19F1"/>
    <w:rsid w:val="00EF2422"/>
    <w:rsid w:val="00EF28A4"/>
    <w:rsid w:val="00EF3D64"/>
    <w:rsid w:val="00EF441D"/>
    <w:rsid w:val="00EF4F47"/>
    <w:rsid w:val="00EF4FB7"/>
    <w:rsid w:val="00EF5A5D"/>
    <w:rsid w:val="00EF62F0"/>
    <w:rsid w:val="00EF6AFB"/>
    <w:rsid w:val="00F00387"/>
    <w:rsid w:val="00F01A7E"/>
    <w:rsid w:val="00F0338E"/>
    <w:rsid w:val="00F03AA1"/>
    <w:rsid w:val="00F03DEE"/>
    <w:rsid w:val="00F0699F"/>
    <w:rsid w:val="00F075E4"/>
    <w:rsid w:val="00F0792D"/>
    <w:rsid w:val="00F10D7E"/>
    <w:rsid w:val="00F11F2A"/>
    <w:rsid w:val="00F16EA6"/>
    <w:rsid w:val="00F20AAD"/>
    <w:rsid w:val="00F22422"/>
    <w:rsid w:val="00F229D5"/>
    <w:rsid w:val="00F23E4A"/>
    <w:rsid w:val="00F26EE4"/>
    <w:rsid w:val="00F3111C"/>
    <w:rsid w:val="00F3156F"/>
    <w:rsid w:val="00F326FB"/>
    <w:rsid w:val="00F32BC5"/>
    <w:rsid w:val="00F35725"/>
    <w:rsid w:val="00F406F7"/>
    <w:rsid w:val="00F41267"/>
    <w:rsid w:val="00F41AA6"/>
    <w:rsid w:val="00F42957"/>
    <w:rsid w:val="00F429DB"/>
    <w:rsid w:val="00F42F90"/>
    <w:rsid w:val="00F50521"/>
    <w:rsid w:val="00F50EC7"/>
    <w:rsid w:val="00F51A56"/>
    <w:rsid w:val="00F51B03"/>
    <w:rsid w:val="00F52B0B"/>
    <w:rsid w:val="00F5355F"/>
    <w:rsid w:val="00F53600"/>
    <w:rsid w:val="00F5464B"/>
    <w:rsid w:val="00F5487C"/>
    <w:rsid w:val="00F55EF6"/>
    <w:rsid w:val="00F56D24"/>
    <w:rsid w:val="00F56F41"/>
    <w:rsid w:val="00F57808"/>
    <w:rsid w:val="00F618EF"/>
    <w:rsid w:val="00F6254A"/>
    <w:rsid w:val="00F62747"/>
    <w:rsid w:val="00F644C1"/>
    <w:rsid w:val="00F657AA"/>
    <w:rsid w:val="00F65885"/>
    <w:rsid w:val="00F65C5A"/>
    <w:rsid w:val="00F67A79"/>
    <w:rsid w:val="00F713DC"/>
    <w:rsid w:val="00F719C4"/>
    <w:rsid w:val="00F73E86"/>
    <w:rsid w:val="00F76518"/>
    <w:rsid w:val="00F771BB"/>
    <w:rsid w:val="00F801C3"/>
    <w:rsid w:val="00F812F7"/>
    <w:rsid w:val="00F8194B"/>
    <w:rsid w:val="00F82FB5"/>
    <w:rsid w:val="00F830E5"/>
    <w:rsid w:val="00F84427"/>
    <w:rsid w:val="00F84985"/>
    <w:rsid w:val="00F859A6"/>
    <w:rsid w:val="00F87E78"/>
    <w:rsid w:val="00F9010E"/>
    <w:rsid w:val="00F93EFD"/>
    <w:rsid w:val="00F9511A"/>
    <w:rsid w:val="00F95AC4"/>
    <w:rsid w:val="00F9697C"/>
    <w:rsid w:val="00F96EED"/>
    <w:rsid w:val="00F97B62"/>
    <w:rsid w:val="00FA00B6"/>
    <w:rsid w:val="00FA0D50"/>
    <w:rsid w:val="00FA0FB6"/>
    <w:rsid w:val="00FA2433"/>
    <w:rsid w:val="00FA3D68"/>
    <w:rsid w:val="00FA536A"/>
    <w:rsid w:val="00FA5529"/>
    <w:rsid w:val="00FA5530"/>
    <w:rsid w:val="00FA5CDA"/>
    <w:rsid w:val="00FA7941"/>
    <w:rsid w:val="00FA7E0E"/>
    <w:rsid w:val="00FB2A70"/>
    <w:rsid w:val="00FB3E0D"/>
    <w:rsid w:val="00FB4CBF"/>
    <w:rsid w:val="00FB51C8"/>
    <w:rsid w:val="00FB55D6"/>
    <w:rsid w:val="00FB59F6"/>
    <w:rsid w:val="00FC0E27"/>
    <w:rsid w:val="00FC2446"/>
    <w:rsid w:val="00FC3162"/>
    <w:rsid w:val="00FC7C4F"/>
    <w:rsid w:val="00FD2310"/>
    <w:rsid w:val="00FD5067"/>
    <w:rsid w:val="00FD52C2"/>
    <w:rsid w:val="00FD6477"/>
    <w:rsid w:val="00FE0A54"/>
    <w:rsid w:val="00FE1260"/>
    <w:rsid w:val="00FE148E"/>
    <w:rsid w:val="00FE262E"/>
    <w:rsid w:val="00FE2D22"/>
    <w:rsid w:val="00FE4F6E"/>
    <w:rsid w:val="00FF0E28"/>
    <w:rsid w:val="00FF26D8"/>
    <w:rsid w:val="00FF3016"/>
    <w:rsid w:val="00FF5052"/>
    <w:rsid w:val="00FF5B0E"/>
    <w:rsid w:val="00FF625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9E97C"/>
  <w15:docId w15:val="{B5BFB94D-9B1C-40BA-93C0-7DD13E3F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66B"/>
    <w:pPr>
      <w:spacing w:before="120" w:after="120"/>
      <w:jc w:val="both"/>
    </w:pPr>
    <w:rPr>
      <w:rFonts w:ascii="Courier" w:eastAsia="Times New Roman" w:hAnsi="Courier"/>
      <w:sz w:val="24"/>
      <w:lang w:val="es-ES_tradnl" w:eastAsia="es-ES"/>
    </w:rPr>
  </w:style>
  <w:style w:type="paragraph" w:styleId="Ttulo1">
    <w:name w:val="heading 1"/>
    <w:basedOn w:val="Normal"/>
    <w:next w:val="Normal"/>
    <w:link w:val="Ttulo1Car"/>
    <w:qFormat/>
    <w:rsid w:val="0027327A"/>
    <w:pPr>
      <w:keepNext/>
      <w:numPr>
        <w:numId w:val="6"/>
      </w:numPr>
      <w:spacing w:before="240" w:after="60"/>
      <w:outlineLvl w:val="0"/>
    </w:pPr>
    <w:rPr>
      <w:rFonts w:ascii="Courier New" w:hAnsi="Courier New"/>
      <w:b/>
      <w:bCs/>
      <w:kern w:val="32"/>
      <w:szCs w:val="32"/>
    </w:rPr>
  </w:style>
  <w:style w:type="paragraph" w:styleId="Ttulo2">
    <w:name w:val="heading 2"/>
    <w:basedOn w:val="Normal"/>
    <w:next w:val="Normal"/>
    <w:link w:val="Ttulo2Car"/>
    <w:qFormat/>
    <w:rsid w:val="0027327A"/>
    <w:pPr>
      <w:keepNext/>
      <w:numPr>
        <w:numId w:val="5"/>
      </w:numPr>
      <w:tabs>
        <w:tab w:val="left" w:pos="2268"/>
      </w:tabs>
      <w:spacing w:before="240"/>
      <w:ind w:left="3544" w:hanging="709"/>
      <w:outlineLvl w:val="1"/>
    </w:pPr>
    <w:rPr>
      <w:rFonts w:ascii="Courier New" w:hAnsi="Courier New"/>
      <w:b/>
    </w:rPr>
  </w:style>
  <w:style w:type="paragraph" w:styleId="Ttulo3">
    <w:name w:val="heading 3"/>
    <w:basedOn w:val="Normal"/>
    <w:next w:val="Normal"/>
    <w:link w:val="Ttulo3Car"/>
    <w:qFormat/>
    <w:rsid w:val="00EE0969"/>
    <w:pPr>
      <w:keepNext/>
      <w:numPr>
        <w:numId w:val="7"/>
      </w:numPr>
      <w:tabs>
        <w:tab w:val="left" w:pos="1134"/>
        <w:tab w:val="left" w:pos="2835"/>
      </w:tabs>
      <w:spacing w:before="240"/>
      <w:ind w:left="3544" w:hanging="709"/>
      <w:outlineLvl w:val="2"/>
    </w:pPr>
    <w:rPr>
      <w:rFonts w:ascii="Courier New" w:hAnsi="Courier New"/>
      <w:b/>
      <w:lang w:val="es-ES"/>
    </w:rPr>
  </w:style>
  <w:style w:type="paragraph" w:styleId="Ttulo4">
    <w:name w:val="heading 4"/>
    <w:basedOn w:val="Normal"/>
    <w:next w:val="Normal"/>
    <w:link w:val="Ttulo4Car"/>
    <w:qFormat/>
    <w:rsid w:val="004A692B"/>
    <w:pPr>
      <w:keepNext/>
      <w:tabs>
        <w:tab w:val="left" w:pos="1134"/>
        <w:tab w:val="left" w:pos="2835"/>
      </w:tabs>
      <w:spacing w:before="0" w:after="0"/>
      <w:outlineLvl w:val="3"/>
    </w:pPr>
    <w:rPr>
      <w:rFonts w:ascii="Arial" w:hAnsi="Arial"/>
      <w:b/>
      <w:bCs/>
      <w:lang w:val="es-ES"/>
    </w:rPr>
  </w:style>
  <w:style w:type="paragraph" w:styleId="Ttulo5">
    <w:name w:val="heading 5"/>
    <w:basedOn w:val="Normal"/>
    <w:next w:val="Normal"/>
    <w:link w:val="Ttulo5Car"/>
    <w:qFormat/>
    <w:rsid w:val="004A692B"/>
    <w:pPr>
      <w:keepNext/>
      <w:spacing w:before="0" w:after="0"/>
      <w:jc w:val="center"/>
      <w:outlineLvl w:val="4"/>
    </w:pPr>
    <w:rPr>
      <w:rFonts w:ascii="Arial" w:hAnsi="Arial"/>
      <w:b/>
    </w:rPr>
  </w:style>
  <w:style w:type="paragraph" w:styleId="Ttulo6">
    <w:name w:val="heading 6"/>
    <w:basedOn w:val="Normal"/>
    <w:next w:val="Normal"/>
    <w:link w:val="Ttulo6Car"/>
    <w:qFormat/>
    <w:rsid w:val="004A692B"/>
    <w:pPr>
      <w:keepNext/>
      <w:tabs>
        <w:tab w:val="left" w:pos="709"/>
      </w:tabs>
      <w:spacing w:after="0"/>
      <w:ind w:left="8" w:firstLine="1"/>
      <w:outlineLvl w:val="5"/>
    </w:pPr>
    <w:rPr>
      <w:rFonts w:ascii="Arial" w:hAnsi="Arial"/>
    </w:rPr>
  </w:style>
  <w:style w:type="paragraph" w:styleId="Ttulo8">
    <w:name w:val="heading 8"/>
    <w:basedOn w:val="Normal"/>
    <w:next w:val="Normal"/>
    <w:link w:val="Ttulo8Car"/>
    <w:qFormat/>
    <w:rsid w:val="004A692B"/>
    <w:pPr>
      <w:keepNext/>
      <w:tabs>
        <w:tab w:val="left" w:pos="1134"/>
      </w:tabs>
      <w:spacing w:before="0" w:after="0"/>
      <w:jc w:val="center"/>
      <w:outlineLvl w:val="7"/>
    </w:pPr>
    <w:rPr>
      <w:rFonts w:ascii="Arial" w:hAnsi="Arial"/>
      <w:b/>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20766B"/>
    <w:pPr>
      <w:tabs>
        <w:tab w:val="left" w:pos="3544"/>
      </w:tabs>
    </w:pPr>
    <w:rPr>
      <w:spacing w:val="-3"/>
    </w:rPr>
  </w:style>
  <w:style w:type="character" w:customStyle="1" w:styleId="SangradetextonormalCar">
    <w:name w:val="Sangría de texto normal Car"/>
    <w:link w:val="Sangradetextonormal"/>
    <w:rsid w:val="0020766B"/>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20766B"/>
    <w:pPr>
      <w:ind w:left="720"/>
      <w:contextualSpacing/>
    </w:pPr>
  </w:style>
  <w:style w:type="paragraph" w:styleId="Textodeglobo">
    <w:name w:val="Balloon Text"/>
    <w:basedOn w:val="Normal"/>
    <w:link w:val="TextodegloboCar"/>
    <w:uiPriority w:val="99"/>
    <w:unhideWhenUsed/>
    <w:rsid w:val="003528E3"/>
    <w:pPr>
      <w:spacing w:before="0" w:after="0"/>
    </w:pPr>
    <w:rPr>
      <w:rFonts w:ascii="Tahoma" w:hAnsi="Tahoma"/>
      <w:sz w:val="16"/>
      <w:szCs w:val="16"/>
    </w:rPr>
  </w:style>
  <w:style w:type="character" w:customStyle="1" w:styleId="TextodegloboCar">
    <w:name w:val="Texto de globo Car"/>
    <w:link w:val="Textodeglobo"/>
    <w:uiPriority w:val="99"/>
    <w:rsid w:val="003528E3"/>
    <w:rPr>
      <w:rFonts w:ascii="Tahoma" w:eastAsia="Times New Roman" w:hAnsi="Tahoma" w:cs="Tahoma"/>
      <w:sz w:val="16"/>
      <w:szCs w:val="16"/>
      <w:lang w:val="es-ES_tradnl" w:eastAsia="es-ES"/>
    </w:rPr>
  </w:style>
  <w:style w:type="paragraph" w:styleId="HTMLconformatoprevio">
    <w:name w:val="HTML Preformatted"/>
    <w:basedOn w:val="Normal"/>
    <w:link w:val="HTMLconformatoprevioCar"/>
    <w:uiPriority w:val="99"/>
    <w:unhideWhenUsed/>
    <w:rsid w:val="0083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lang w:val="x-none" w:eastAsia="es-CL"/>
    </w:rPr>
  </w:style>
  <w:style w:type="character" w:customStyle="1" w:styleId="HTMLconformatoprevioCar">
    <w:name w:val="HTML con formato previo Car"/>
    <w:link w:val="HTMLconformatoprevio"/>
    <w:uiPriority w:val="99"/>
    <w:rsid w:val="00837947"/>
    <w:rPr>
      <w:rFonts w:ascii="Courier New" w:eastAsia="Times New Roman" w:hAnsi="Courier New" w:cs="Courier New"/>
      <w:sz w:val="20"/>
      <w:szCs w:val="20"/>
      <w:lang w:eastAsia="es-CL"/>
    </w:rPr>
  </w:style>
  <w:style w:type="paragraph" w:customStyle="1" w:styleId="Prrafodelista1">
    <w:name w:val="Párrafo de lista1"/>
    <w:rsid w:val="005B2C9E"/>
    <w:pPr>
      <w:spacing w:after="200" w:line="276" w:lineRule="auto"/>
      <w:ind w:left="720"/>
    </w:pPr>
    <w:rPr>
      <w:rFonts w:ascii="Times New Roman" w:eastAsia="ヒラギノ角ゴ Pro W3" w:hAnsi="Times New Roman"/>
      <w:color w:val="000000"/>
      <w:sz w:val="22"/>
      <w:lang w:val="es-ES_tradnl"/>
    </w:rPr>
  </w:style>
  <w:style w:type="character" w:styleId="Refdecomentario">
    <w:name w:val="annotation reference"/>
    <w:uiPriority w:val="99"/>
    <w:unhideWhenUsed/>
    <w:rsid w:val="00CE0235"/>
    <w:rPr>
      <w:sz w:val="16"/>
      <w:szCs w:val="16"/>
    </w:rPr>
  </w:style>
  <w:style w:type="paragraph" w:styleId="Textocomentario">
    <w:name w:val="annotation text"/>
    <w:basedOn w:val="Normal"/>
    <w:link w:val="TextocomentarioCar"/>
    <w:uiPriority w:val="99"/>
    <w:unhideWhenUsed/>
    <w:rsid w:val="00CE0235"/>
    <w:rPr>
      <w:sz w:val="20"/>
    </w:rPr>
  </w:style>
  <w:style w:type="character" w:customStyle="1" w:styleId="TextocomentarioCar">
    <w:name w:val="Texto comentario Car"/>
    <w:link w:val="Textocomentario"/>
    <w:uiPriority w:val="99"/>
    <w:rsid w:val="00CE0235"/>
    <w:rPr>
      <w:rFonts w:ascii="Courier" w:eastAsia="Times New Roman" w:hAnsi="Courier" w:cs="Times New Roman"/>
      <w:sz w:val="20"/>
      <w:szCs w:val="20"/>
      <w:lang w:val="es-ES_tradnl" w:eastAsia="es-ES"/>
    </w:rPr>
  </w:style>
  <w:style w:type="paragraph" w:styleId="Asuntodelcomentario">
    <w:name w:val="annotation subject"/>
    <w:basedOn w:val="Textocomentario"/>
    <w:next w:val="Textocomentario"/>
    <w:link w:val="AsuntodelcomentarioCar"/>
    <w:unhideWhenUsed/>
    <w:rsid w:val="00CE0235"/>
    <w:rPr>
      <w:b/>
      <w:bCs/>
    </w:rPr>
  </w:style>
  <w:style w:type="character" w:customStyle="1" w:styleId="AsuntodelcomentarioCar">
    <w:name w:val="Asunto del comentario Car"/>
    <w:link w:val="Asuntodelcomentario"/>
    <w:rsid w:val="00CE0235"/>
    <w:rPr>
      <w:rFonts w:ascii="Courier" w:eastAsia="Times New Roman" w:hAnsi="Courier" w:cs="Times New Roman"/>
      <w:b/>
      <w:bCs/>
      <w:sz w:val="20"/>
      <w:szCs w:val="20"/>
      <w:lang w:val="es-ES_tradnl" w:eastAsia="es-ES"/>
    </w:rPr>
  </w:style>
  <w:style w:type="paragraph" w:styleId="Encabezado">
    <w:name w:val="header"/>
    <w:aliases w:val="encabezado"/>
    <w:basedOn w:val="Normal"/>
    <w:link w:val="EncabezadoCar"/>
    <w:uiPriority w:val="99"/>
    <w:unhideWhenUsed/>
    <w:rsid w:val="00D05145"/>
    <w:pPr>
      <w:tabs>
        <w:tab w:val="center" w:pos="4419"/>
        <w:tab w:val="right" w:pos="8838"/>
      </w:tabs>
      <w:spacing w:before="0" w:after="0"/>
    </w:pPr>
  </w:style>
  <w:style w:type="character" w:customStyle="1" w:styleId="EncabezadoCar">
    <w:name w:val="Encabezado Car"/>
    <w:aliases w:val="encabezado Car"/>
    <w:link w:val="Encabezado"/>
    <w:uiPriority w:val="99"/>
    <w:rsid w:val="00D05145"/>
    <w:rPr>
      <w:rFonts w:ascii="Courier" w:eastAsia="Times New Roman" w:hAnsi="Courier" w:cs="Times New Roman"/>
      <w:sz w:val="24"/>
      <w:szCs w:val="20"/>
      <w:lang w:val="es-ES_tradnl" w:eastAsia="es-ES"/>
    </w:rPr>
  </w:style>
  <w:style w:type="paragraph" w:styleId="Piedepgina">
    <w:name w:val="footer"/>
    <w:basedOn w:val="Normal"/>
    <w:link w:val="PiedepginaCar"/>
    <w:unhideWhenUsed/>
    <w:rsid w:val="00D05145"/>
    <w:pPr>
      <w:tabs>
        <w:tab w:val="center" w:pos="4419"/>
        <w:tab w:val="right" w:pos="8838"/>
      </w:tabs>
      <w:spacing w:before="0" w:after="0"/>
    </w:pPr>
  </w:style>
  <w:style w:type="character" w:customStyle="1" w:styleId="PiedepginaCar">
    <w:name w:val="Pie de página Car"/>
    <w:link w:val="Piedepgina"/>
    <w:rsid w:val="00D05145"/>
    <w:rPr>
      <w:rFonts w:ascii="Courier" w:eastAsia="Times New Roman" w:hAnsi="Courier" w:cs="Times New Roman"/>
      <w:sz w:val="24"/>
      <w:szCs w:val="20"/>
      <w:lang w:val="es-ES_tradnl" w:eastAsia="es-ES"/>
    </w:rPr>
  </w:style>
  <w:style w:type="character" w:customStyle="1" w:styleId="Ttulo1Car">
    <w:name w:val="Título 1 Car"/>
    <w:link w:val="Ttulo1"/>
    <w:rsid w:val="0027327A"/>
    <w:rPr>
      <w:rFonts w:ascii="Courier New" w:eastAsia="Times New Roman" w:hAnsi="Courier New"/>
      <w:b/>
      <w:bCs/>
      <w:kern w:val="32"/>
      <w:sz w:val="24"/>
      <w:szCs w:val="32"/>
      <w:lang w:val="es-ES_tradnl" w:eastAsia="es-ES"/>
    </w:rPr>
  </w:style>
  <w:style w:type="character" w:customStyle="1" w:styleId="Ttulo2Car">
    <w:name w:val="Título 2 Car"/>
    <w:link w:val="Ttulo2"/>
    <w:rsid w:val="0027327A"/>
    <w:rPr>
      <w:rFonts w:ascii="Courier New" w:eastAsia="Times New Roman" w:hAnsi="Courier New"/>
      <w:b/>
      <w:sz w:val="24"/>
      <w:lang w:val="es-ES_tradnl" w:eastAsia="es-ES"/>
    </w:rPr>
  </w:style>
  <w:style w:type="character" w:customStyle="1" w:styleId="Ttulo3Car">
    <w:name w:val="Título 3 Car"/>
    <w:link w:val="Ttulo3"/>
    <w:rsid w:val="00EE0969"/>
    <w:rPr>
      <w:rFonts w:ascii="Courier New" w:eastAsia="Times New Roman" w:hAnsi="Courier New"/>
      <w:b/>
      <w:sz w:val="24"/>
      <w:lang w:val="es-ES" w:eastAsia="es-ES"/>
    </w:rPr>
  </w:style>
  <w:style w:type="character" w:customStyle="1" w:styleId="Ttulo4Car">
    <w:name w:val="Título 4 Car"/>
    <w:link w:val="Ttulo4"/>
    <w:rsid w:val="004A692B"/>
    <w:rPr>
      <w:rFonts w:ascii="Arial" w:eastAsia="Times New Roman" w:hAnsi="Arial" w:cs="Times New Roman"/>
      <w:b/>
      <w:bCs/>
      <w:sz w:val="24"/>
      <w:szCs w:val="20"/>
      <w:lang w:val="es-ES" w:eastAsia="es-ES"/>
    </w:rPr>
  </w:style>
  <w:style w:type="character" w:customStyle="1" w:styleId="Ttulo5Car">
    <w:name w:val="Título 5 Car"/>
    <w:link w:val="Ttulo5"/>
    <w:rsid w:val="004A692B"/>
    <w:rPr>
      <w:rFonts w:ascii="Arial" w:eastAsia="Times New Roman" w:hAnsi="Arial" w:cs="Times New Roman"/>
      <w:b/>
      <w:sz w:val="24"/>
      <w:szCs w:val="20"/>
      <w:lang w:val="es-ES_tradnl" w:eastAsia="es-ES"/>
    </w:rPr>
  </w:style>
  <w:style w:type="character" w:customStyle="1" w:styleId="Ttulo6Car">
    <w:name w:val="Título 6 Car"/>
    <w:link w:val="Ttulo6"/>
    <w:rsid w:val="004A692B"/>
    <w:rPr>
      <w:rFonts w:ascii="Arial" w:eastAsia="Times New Roman" w:hAnsi="Arial" w:cs="Times New Roman"/>
      <w:sz w:val="24"/>
      <w:szCs w:val="20"/>
      <w:lang w:val="es-ES_tradnl" w:eastAsia="es-ES"/>
    </w:rPr>
  </w:style>
  <w:style w:type="character" w:customStyle="1" w:styleId="Ttulo8Car">
    <w:name w:val="Título 8 Car"/>
    <w:link w:val="Ttulo8"/>
    <w:rsid w:val="004A692B"/>
    <w:rPr>
      <w:rFonts w:ascii="Arial" w:eastAsia="Times New Roman" w:hAnsi="Arial" w:cs="Times New Roman"/>
      <w:b/>
      <w:sz w:val="24"/>
      <w:szCs w:val="24"/>
      <w:lang w:val="es-ES" w:eastAsia="es-ES"/>
    </w:rPr>
  </w:style>
  <w:style w:type="table" w:styleId="Tablaconcuadrcula">
    <w:name w:val="Table Grid"/>
    <w:basedOn w:val="Tablanormal"/>
    <w:uiPriority w:val="59"/>
    <w:rsid w:val="004A6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4A692B"/>
    <w:pPr>
      <w:spacing w:before="0" w:after="0"/>
      <w:jc w:val="left"/>
    </w:pPr>
    <w:rPr>
      <w:rFonts w:ascii="Calibri" w:eastAsia="Calibri" w:hAnsi="Calibri"/>
      <w:sz w:val="20"/>
      <w:szCs w:val="21"/>
      <w:lang w:val="x-none" w:eastAsia="x-none"/>
    </w:rPr>
  </w:style>
  <w:style w:type="character" w:customStyle="1" w:styleId="TextosinformatoCar">
    <w:name w:val="Texto sin formato Car"/>
    <w:link w:val="Textosinformato"/>
    <w:uiPriority w:val="99"/>
    <w:rsid w:val="004A692B"/>
    <w:rPr>
      <w:rFonts w:ascii="Calibri" w:eastAsia="Calibri" w:hAnsi="Calibri" w:cs="Times New Roman"/>
      <w:szCs w:val="21"/>
    </w:rPr>
  </w:style>
  <w:style w:type="paragraph" w:styleId="Textonotapie">
    <w:name w:val="footnote text"/>
    <w:basedOn w:val="Normal"/>
    <w:link w:val="TextonotapieCar"/>
    <w:unhideWhenUsed/>
    <w:rsid w:val="004A692B"/>
    <w:pPr>
      <w:spacing w:before="0" w:after="0"/>
      <w:jc w:val="left"/>
    </w:pPr>
    <w:rPr>
      <w:rFonts w:ascii="Calibri" w:eastAsia="Calibri" w:hAnsi="Calibri"/>
      <w:sz w:val="20"/>
      <w:lang w:val="x-none" w:eastAsia="x-none"/>
    </w:rPr>
  </w:style>
  <w:style w:type="character" w:customStyle="1" w:styleId="TextonotapieCar">
    <w:name w:val="Texto nota pie Car"/>
    <w:link w:val="Textonotapie"/>
    <w:rsid w:val="004A692B"/>
    <w:rPr>
      <w:rFonts w:ascii="Calibri" w:eastAsia="Calibri" w:hAnsi="Calibri" w:cs="Times New Roman"/>
      <w:sz w:val="20"/>
      <w:szCs w:val="20"/>
    </w:rPr>
  </w:style>
  <w:style w:type="character" w:styleId="Refdenotaalpie">
    <w:name w:val="footnote reference"/>
    <w:unhideWhenUsed/>
    <w:rsid w:val="004A692B"/>
    <w:rPr>
      <w:vertAlign w:val="superscript"/>
    </w:rPr>
  </w:style>
  <w:style w:type="paragraph" w:styleId="Sangra3detindependiente">
    <w:name w:val="Body Text Indent 3"/>
    <w:basedOn w:val="Normal"/>
    <w:link w:val="Sangra3detindependienteCar"/>
    <w:rsid w:val="004A692B"/>
    <w:pPr>
      <w:spacing w:before="240" w:after="0"/>
      <w:ind w:left="2835" w:firstLine="851"/>
    </w:pPr>
    <w:rPr>
      <w:spacing w:val="-3"/>
    </w:rPr>
  </w:style>
  <w:style w:type="character" w:customStyle="1" w:styleId="Sangra3detindependienteCar">
    <w:name w:val="Sangría 3 de t. independiente Car"/>
    <w:link w:val="Sangra3detindependiente"/>
    <w:rsid w:val="004A692B"/>
    <w:rPr>
      <w:rFonts w:ascii="Courier" w:eastAsia="Times New Roman" w:hAnsi="Courier" w:cs="Times New Roman"/>
      <w:spacing w:val="-3"/>
      <w:sz w:val="24"/>
      <w:szCs w:val="20"/>
      <w:lang w:val="es-ES_tradnl" w:eastAsia="es-ES"/>
    </w:rPr>
  </w:style>
  <w:style w:type="paragraph" w:styleId="Textoindependiente">
    <w:name w:val="Body Text"/>
    <w:basedOn w:val="Normal"/>
    <w:link w:val="TextoindependienteCar1"/>
    <w:qFormat/>
    <w:rsid w:val="004A692B"/>
    <w:pPr>
      <w:spacing w:before="0" w:after="0"/>
    </w:pPr>
    <w:rPr>
      <w:rFonts w:ascii="Times New Roman" w:hAnsi="Times New Roman"/>
    </w:rPr>
  </w:style>
  <w:style w:type="character" w:customStyle="1" w:styleId="TextoindependienteCar">
    <w:name w:val="Texto independiente Car"/>
    <w:rsid w:val="004A692B"/>
    <w:rPr>
      <w:rFonts w:ascii="Courier" w:eastAsia="Times New Roman" w:hAnsi="Courier" w:cs="Times New Roman"/>
      <w:sz w:val="24"/>
      <w:szCs w:val="20"/>
      <w:lang w:val="es-ES_tradnl" w:eastAsia="es-ES"/>
    </w:rPr>
  </w:style>
  <w:style w:type="paragraph" w:styleId="Ttulo">
    <w:name w:val="Title"/>
    <w:basedOn w:val="Normal"/>
    <w:link w:val="TtuloCar"/>
    <w:qFormat/>
    <w:rsid w:val="004A692B"/>
    <w:pPr>
      <w:spacing w:before="0" w:after="0"/>
      <w:jc w:val="center"/>
    </w:pPr>
    <w:rPr>
      <w:rFonts w:ascii="Courier New" w:hAnsi="Courier New"/>
      <w:lang w:val="es-MX"/>
    </w:rPr>
  </w:style>
  <w:style w:type="character" w:customStyle="1" w:styleId="TtuloCar">
    <w:name w:val="Título Car"/>
    <w:link w:val="Ttulo"/>
    <w:rsid w:val="004A692B"/>
    <w:rPr>
      <w:rFonts w:ascii="Courier New" w:eastAsia="Times New Roman" w:hAnsi="Courier New" w:cs="Times New Roman"/>
      <w:sz w:val="24"/>
      <w:szCs w:val="20"/>
      <w:lang w:val="es-MX" w:eastAsia="es-ES"/>
    </w:rPr>
  </w:style>
  <w:style w:type="paragraph" w:styleId="Textoindependiente2">
    <w:name w:val="Body Text 2"/>
    <w:basedOn w:val="Normal"/>
    <w:link w:val="Textoindependiente2Car"/>
    <w:rsid w:val="004A692B"/>
    <w:pPr>
      <w:spacing w:before="0" w:after="0"/>
    </w:pPr>
    <w:rPr>
      <w:rFonts w:ascii="Verdana" w:hAnsi="Verdana"/>
      <w:sz w:val="16"/>
      <w:lang w:val="es-ES"/>
    </w:rPr>
  </w:style>
  <w:style w:type="character" w:customStyle="1" w:styleId="Textoindependiente2Car">
    <w:name w:val="Texto independiente 2 Car"/>
    <w:link w:val="Textoindependiente2"/>
    <w:rsid w:val="004A692B"/>
    <w:rPr>
      <w:rFonts w:ascii="Verdana" w:eastAsia="Times New Roman" w:hAnsi="Verdana" w:cs="Times New Roman"/>
      <w:sz w:val="16"/>
      <w:szCs w:val="20"/>
      <w:lang w:val="es-ES" w:eastAsia="es-ES"/>
    </w:rPr>
  </w:style>
  <w:style w:type="paragraph" w:styleId="Textodebloque">
    <w:name w:val="Block Text"/>
    <w:basedOn w:val="Normal"/>
    <w:rsid w:val="004A692B"/>
    <w:pPr>
      <w:tabs>
        <w:tab w:val="left" w:pos="2835"/>
      </w:tabs>
      <w:spacing w:before="0" w:after="0" w:line="360" w:lineRule="auto"/>
      <w:ind w:left="567" w:right="-91"/>
    </w:pPr>
    <w:rPr>
      <w:rFonts w:ascii="Arial" w:hAnsi="Arial" w:cs="Arial"/>
      <w:sz w:val="22"/>
      <w:lang w:val="es-ES"/>
    </w:rPr>
  </w:style>
  <w:style w:type="paragraph" w:styleId="Textoindependiente3">
    <w:name w:val="Body Text 3"/>
    <w:basedOn w:val="Normal"/>
    <w:link w:val="Textoindependiente3Car"/>
    <w:rsid w:val="004A692B"/>
    <w:pPr>
      <w:tabs>
        <w:tab w:val="left" w:pos="2835"/>
      </w:tabs>
      <w:spacing w:before="0" w:after="0" w:line="360" w:lineRule="auto"/>
    </w:pPr>
    <w:rPr>
      <w:rFonts w:ascii="Arial" w:hAnsi="Arial"/>
      <w:bCs/>
      <w:sz w:val="20"/>
    </w:rPr>
  </w:style>
  <w:style w:type="character" w:customStyle="1" w:styleId="Textoindependiente3Car">
    <w:name w:val="Texto independiente 3 Car"/>
    <w:link w:val="Textoindependiente3"/>
    <w:rsid w:val="004A692B"/>
    <w:rPr>
      <w:rFonts w:ascii="Arial" w:eastAsia="Times New Roman" w:hAnsi="Arial" w:cs="Times New Roman"/>
      <w:bCs/>
      <w:szCs w:val="20"/>
      <w:lang w:val="es-ES_tradnl" w:eastAsia="es-ES"/>
    </w:rPr>
  </w:style>
  <w:style w:type="paragraph" w:styleId="Sangra2detindependiente">
    <w:name w:val="Body Text Indent 2"/>
    <w:basedOn w:val="Normal"/>
    <w:link w:val="Sangra2detindependienteCar"/>
    <w:rsid w:val="004A692B"/>
    <w:pPr>
      <w:spacing w:before="240"/>
      <w:ind w:left="2835" w:firstLine="709"/>
    </w:pPr>
    <w:rPr>
      <w:spacing w:val="-3"/>
    </w:rPr>
  </w:style>
  <w:style w:type="character" w:customStyle="1" w:styleId="Sangra2detindependienteCar">
    <w:name w:val="Sangría 2 de t. independiente Car"/>
    <w:link w:val="Sangra2detindependiente"/>
    <w:rsid w:val="004A692B"/>
    <w:rPr>
      <w:rFonts w:ascii="Courier" w:eastAsia="Times New Roman" w:hAnsi="Courier" w:cs="Times New Roman"/>
      <w:spacing w:val="-3"/>
      <w:sz w:val="24"/>
      <w:szCs w:val="20"/>
      <w:lang w:val="es-ES_tradnl" w:eastAsia="es-ES"/>
    </w:rPr>
  </w:style>
  <w:style w:type="paragraph" w:customStyle="1" w:styleId="toa">
    <w:name w:val="toa"/>
    <w:basedOn w:val="Normal"/>
    <w:rsid w:val="004A692B"/>
    <w:pPr>
      <w:tabs>
        <w:tab w:val="left" w:pos="9000"/>
        <w:tab w:val="right" w:pos="9360"/>
      </w:tabs>
      <w:suppressAutoHyphens/>
    </w:pPr>
    <w:rPr>
      <w:lang w:val="en-US"/>
    </w:rPr>
  </w:style>
  <w:style w:type="character" w:customStyle="1" w:styleId="texto1">
    <w:name w:val="texto1"/>
    <w:rsid w:val="004A692B"/>
    <w:rPr>
      <w:rFonts w:ascii="Verdana" w:hAnsi="Verdana" w:hint="default"/>
      <w:b w:val="0"/>
      <w:bCs w:val="0"/>
      <w:strike w:val="0"/>
      <w:dstrike w:val="0"/>
      <w:color w:val="000000"/>
      <w:sz w:val="10"/>
      <w:szCs w:val="10"/>
      <w:u w:val="none"/>
      <w:effect w:val="none"/>
    </w:rPr>
  </w:style>
  <w:style w:type="paragraph" w:customStyle="1" w:styleId="Car">
    <w:name w:val="Car"/>
    <w:basedOn w:val="Normal"/>
    <w:rsid w:val="004A692B"/>
    <w:pPr>
      <w:spacing w:before="0" w:after="160" w:line="240" w:lineRule="exact"/>
      <w:jc w:val="left"/>
    </w:pPr>
    <w:rPr>
      <w:rFonts w:ascii="Verdana" w:hAnsi="Verdana"/>
      <w:spacing w:val="-5"/>
      <w:szCs w:val="24"/>
      <w:lang w:val="en-US" w:eastAsia="en-US"/>
    </w:rPr>
  </w:style>
  <w:style w:type="character" w:customStyle="1" w:styleId="InitialStyle">
    <w:name w:val="InitialStyle"/>
    <w:rsid w:val="004A692B"/>
    <w:rPr>
      <w:rFonts w:ascii="Courier New" w:hAnsi="Courier New"/>
      <w:color w:val="auto"/>
      <w:spacing w:val="0"/>
      <w:sz w:val="24"/>
    </w:rPr>
  </w:style>
  <w:style w:type="paragraph" w:customStyle="1" w:styleId="Fondogris">
    <w:name w:val="Fondogris"/>
    <w:rsid w:val="004A692B"/>
    <w:pPr>
      <w:widowControl w:val="0"/>
      <w:shd w:val="clear" w:color="auto" w:fill="DFDFDF"/>
      <w:autoSpaceDE w:val="0"/>
      <w:autoSpaceDN w:val="0"/>
      <w:adjustRightInd w:val="0"/>
      <w:jc w:val="both"/>
    </w:pPr>
    <w:rPr>
      <w:rFonts w:ascii="Courier New" w:eastAsia="Times New Roman" w:hAnsi="Courier New" w:cs="Courier New"/>
      <w:lang w:val="es-ES_tradnl" w:eastAsia="es-ES"/>
    </w:rPr>
  </w:style>
  <w:style w:type="character" w:styleId="Nmerodepgina">
    <w:name w:val="page number"/>
    <w:rsid w:val="004A692B"/>
  </w:style>
  <w:style w:type="paragraph" w:styleId="ndice1">
    <w:name w:val="index 1"/>
    <w:basedOn w:val="Normal"/>
    <w:next w:val="Normal"/>
    <w:rsid w:val="004A692B"/>
    <w:pPr>
      <w:tabs>
        <w:tab w:val="right" w:leader="dot" w:pos="3776"/>
      </w:tabs>
      <w:spacing w:before="0" w:after="0"/>
      <w:ind w:left="200" w:hanging="200"/>
      <w:jc w:val="left"/>
    </w:pPr>
    <w:rPr>
      <w:rFonts w:ascii="Times New Roman" w:hAnsi="Times New Roman"/>
      <w:sz w:val="20"/>
    </w:rPr>
  </w:style>
  <w:style w:type="paragraph" w:styleId="ndice2">
    <w:name w:val="index 2"/>
    <w:basedOn w:val="Normal"/>
    <w:next w:val="Normal"/>
    <w:rsid w:val="004A692B"/>
    <w:pPr>
      <w:tabs>
        <w:tab w:val="right" w:leader="dot" w:pos="3776"/>
      </w:tabs>
      <w:spacing w:before="0" w:after="0"/>
      <w:ind w:left="400" w:hanging="200"/>
      <w:jc w:val="left"/>
    </w:pPr>
    <w:rPr>
      <w:rFonts w:ascii="Times New Roman" w:hAnsi="Times New Roman"/>
      <w:sz w:val="20"/>
    </w:rPr>
  </w:style>
  <w:style w:type="paragraph" w:styleId="ndice3">
    <w:name w:val="index 3"/>
    <w:basedOn w:val="Normal"/>
    <w:next w:val="Normal"/>
    <w:rsid w:val="004A692B"/>
    <w:pPr>
      <w:tabs>
        <w:tab w:val="right" w:leader="dot" w:pos="3776"/>
      </w:tabs>
      <w:spacing w:before="0" w:after="0"/>
      <w:ind w:left="600" w:hanging="200"/>
      <w:jc w:val="left"/>
    </w:pPr>
    <w:rPr>
      <w:rFonts w:ascii="Times New Roman" w:hAnsi="Times New Roman"/>
      <w:sz w:val="20"/>
    </w:rPr>
  </w:style>
  <w:style w:type="paragraph" w:styleId="ndice4">
    <w:name w:val="index 4"/>
    <w:basedOn w:val="Normal"/>
    <w:next w:val="Normal"/>
    <w:rsid w:val="004A692B"/>
    <w:pPr>
      <w:tabs>
        <w:tab w:val="right" w:leader="dot" w:pos="3776"/>
      </w:tabs>
      <w:spacing w:before="0" w:after="0"/>
      <w:ind w:left="800" w:hanging="200"/>
      <w:jc w:val="left"/>
    </w:pPr>
    <w:rPr>
      <w:rFonts w:ascii="Times New Roman" w:hAnsi="Times New Roman"/>
      <w:sz w:val="20"/>
    </w:rPr>
  </w:style>
  <w:style w:type="paragraph" w:styleId="ndice5">
    <w:name w:val="index 5"/>
    <w:basedOn w:val="Normal"/>
    <w:next w:val="Normal"/>
    <w:rsid w:val="004A692B"/>
    <w:pPr>
      <w:tabs>
        <w:tab w:val="right" w:leader="dot" w:pos="3776"/>
      </w:tabs>
      <w:spacing w:before="0" w:after="0"/>
      <w:ind w:left="1000" w:hanging="200"/>
      <w:jc w:val="left"/>
    </w:pPr>
    <w:rPr>
      <w:rFonts w:ascii="Times New Roman" w:hAnsi="Times New Roman"/>
      <w:sz w:val="20"/>
    </w:rPr>
  </w:style>
  <w:style w:type="paragraph" w:styleId="ndice6">
    <w:name w:val="index 6"/>
    <w:basedOn w:val="Normal"/>
    <w:next w:val="Normal"/>
    <w:rsid w:val="004A692B"/>
    <w:pPr>
      <w:tabs>
        <w:tab w:val="right" w:leader="dot" w:pos="3776"/>
      </w:tabs>
      <w:spacing w:before="0" w:after="0"/>
      <w:ind w:left="1200" w:hanging="200"/>
      <w:jc w:val="left"/>
    </w:pPr>
    <w:rPr>
      <w:rFonts w:ascii="Times New Roman" w:hAnsi="Times New Roman"/>
      <w:sz w:val="20"/>
    </w:rPr>
  </w:style>
  <w:style w:type="paragraph" w:styleId="ndice7">
    <w:name w:val="index 7"/>
    <w:basedOn w:val="Normal"/>
    <w:next w:val="Normal"/>
    <w:rsid w:val="004A692B"/>
    <w:pPr>
      <w:tabs>
        <w:tab w:val="right" w:leader="dot" w:pos="3776"/>
      </w:tabs>
      <w:spacing w:before="0" w:after="0"/>
      <w:ind w:left="1400" w:hanging="200"/>
      <w:jc w:val="left"/>
    </w:pPr>
    <w:rPr>
      <w:rFonts w:ascii="Times New Roman" w:hAnsi="Times New Roman"/>
      <w:sz w:val="20"/>
    </w:rPr>
  </w:style>
  <w:style w:type="paragraph" w:styleId="ndice8">
    <w:name w:val="index 8"/>
    <w:basedOn w:val="Normal"/>
    <w:next w:val="Normal"/>
    <w:rsid w:val="004A692B"/>
    <w:pPr>
      <w:tabs>
        <w:tab w:val="right" w:leader="dot" w:pos="3776"/>
      </w:tabs>
      <w:spacing w:before="0" w:after="0"/>
      <w:ind w:left="1600" w:hanging="200"/>
      <w:jc w:val="left"/>
    </w:pPr>
    <w:rPr>
      <w:rFonts w:ascii="Times New Roman" w:hAnsi="Times New Roman"/>
      <w:sz w:val="20"/>
    </w:rPr>
  </w:style>
  <w:style w:type="paragraph" w:styleId="ndice9">
    <w:name w:val="index 9"/>
    <w:basedOn w:val="Normal"/>
    <w:next w:val="Normal"/>
    <w:rsid w:val="004A692B"/>
    <w:pPr>
      <w:tabs>
        <w:tab w:val="right" w:leader="dot" w:pos="3776"/>
      </w:tabs>
      <w:spacing w:before="0" w:after="0"/>
      <w:ind w:left="1800" w:hanging="200"/>
      <w:jc w:val="left"/>
    </w:pPr>
    <w:rPr>
      <w:rFonts w:ascii="Times New Roman" w:hAnsi="Times New Roman"/>
      <w:sz w:val="20"/>
    </w:rPr>
  </w:style>
  <w:style w:type="paragraph" w:styleId="Ttulodendice">
    <w:name w:val="index heading"/>
    <w:basedOn w:val="Normal"/>
    <w:next w:val="ndice1"/>
    <w:rsid w:val="004A692B"/>
    <w:pPr>
      <w:jc w:val="left"/>
    </w:pPr>
    <w:rPr>
      <w:rFonts w:ascii="Times New Roman" w:hAnsi="Times New Roman"/>
      <w:b/>
      <w:i/>
      <w:sz w:val="20"/>
    </w:rPr>
  </w:style>
  <w:style w:type="paragraph" w:styleId="TDC1">
    <w:name w:val="toc 1"/>
    <w:basedOn w:val="Normal"/>
    <w:next w:val="Normal"/>
    <w:rsid w:val="004A692B"/>
    <w:pPr>
      <w:jc w:val="left"/>
    </w:pPr>
    <w:rPr>
      <w:rFonts w:ascii="Times New Roman" w:hAnsi="Times New Roman"/>
      <w:b/>
      <w:caps/>
      <w:sz w:val="20"/>
    </w:rPr>
  </w:style>
  <w:style w:type="paragraph" w:styleId="TDC2">
    <w:name w:val="toc 2"/>
    <w:basedOn w:val="Normal"/>
    <w:next w:val="Normal"/>
    <w:rsid w:val="004A692B"/>
    <w:pPr>
      <w:spacing w:before="0" w:after="0"/>
      <w:ind w:left="200"/>
      <w:jc w:val="left"/>
    </w:pPr>
    <w:rPr>
      <w:rFonts w:ascii="Times New Roman" w:hAnsi="Times New Roman"/>
      <w:smallCaps/>
      <w:sz w:val="20"/>
    </w:rPr>
  </w:style>
  <w:style w:type="paragraph" w:styleId="TDC3">
    <w:name w:val="toc 3"/>
    <w:basedOn w:val="Normal"/>
    <w:next w:val="Normal"/>
    <w:rsid w:val="004A692B"/>
    <w:pPr>
      <w:spacing w:before="0" w:after="0"/>
      <w:ind w:left="400"/>
      <w:jc w:val="left"/>
    </w:pPr>
    <w:rPr>
      <w:rFonts w:ascii="Times New Roman" w:hAnsi="Times New Roman"/>
      <w:i/>
      <w:sz w:val="20"/>
    </w:rPr>
  </w:style>
  <w:style w:type="paragraph" w:styleId="TDC4">
    <w:name w:val="toc 4"/>
    <w:basedOn w:val="Normal"/>
    <w:next w:val="Normal"/>
    <w:rsid w:val="004A692B"/>
    <w:pPr>
      <w:spacing w:before="0" w:after="0"/>
      <w:ind w:left="600"/>
      <w:jc w:val="left"/>
    </w:pPr>
    <w:rPr>
      <w:rFonts w:ascii="Times New Roman" w:hAnsi="Times New Roman"/>
      <w:sz w:val="18"/>
    </w:rPr>
  </w:style>
  <w:style w:type="paragraph" w:styleId="TDC5">
    <w:name w:val="toc 5"/>
    <w:basedOn w:val="Normal"/>
    <w:next w:val="Normal"/>
    <w:rsid w:val="004A692B"/>
    <w:pPr>
      <w:spacing w:before="0" w:after="0"/>
      <w:ind w:left="800"/>
      <w:jc w:val="left"/>
    </w:pPr>
    <w:rPr>
      <w:rFonts w:ascii="Times New Roman" w:hAnsi="Times New Roman"/>
      <w:sz w:val="18"/>
    </w:rPr>
  </w:style>
  <w:style w:type="paragraph" w:styleId="TDC6">
    <w:name w:val="toc 6"/>
    <w:basedOn w:val="Normal"/>
    <w:next w:val="Normal"/>
    <w:rsid w:val="004A692B"/>
    <w:pPr>
      <w:spacing w:before="0" w:after="0"/>
      <w:ind w:left="1000"/>
      <w:jc w:val="left"/>
    </w:pPr>
    <w:rPr>
      <w:rFonts w:ascii="Times New Roman" w:hAnsi="Times New Roman"/>
      <w:sz w:val="18"/>
    </w:rPr>
  </w:style>
  <w:style w:type="paragraph" w:styleId="TDC7">
    <w:name w:val="toc 7"/>
    <w:basedOn w:val="Normal"/>
    <w:next w:val="Normal"/>
    <w:rsid w:val="004A692B"/>
    <w:pPr>
      <w:spacing w:before="0" w:after="0"/>
      <w:ind w:left="1200"/>
      <w:jc w:val="left"/>
    </w:pPr>
    <w:rPr>
      <w:rFonts w:ascii="Times New Roman" w:hAnsi="Times New Roman"/>
      <w:sz w:val="18"/>
    </w:rPr>
  </w:style>
  <w:style w:type="paragraph" w:styleId="TDC8">
    <w:name w:val="toc 8"/>
    <w:basedOn w:val="Normal"/>
    <w:next w:val="Normal"/>
    <w:rsid w:val="004A692B"/>
    <w:pPr>
      <w:spacing w:before="0" w:after="0"/>
      <w:ind w:left="1400"/>
      <w:jc w:val="left"/>
    </w:pPr>
    <w:rPr>
      <w:rFonts w:ascii="Times New Roman" w:hAnsi="Times New Roman"/>
      <w:sz w:val="18"/>
    </w:rPr>
  </w:style>
  <w:style w:type="paragraph" w:styleId="TDC9">
    <w:name w:val="toc 9"/>
    <w:basedOn w:val="Normal"/>
    <w:next w:val="Normal"/>
    <w:rsid w:val="004A692B"/>
    <w:pPr>
      <w:spacing w:before="0" w:after="0"/>
      <w:ind w:left="1600"/>
      <w:jc w:val="left"/>
    </w:pPr>
    <w:rPr>
      <w:rFonts w:ascii="Times New Roman" w:hAnsi="Times New Roman"/>
      <w:sz w:val="18"/>
    </w:rPr>
  </w:style>
  <w:style w:type="paragraph" w:customStyle="1" w:styleId="Estilo1">
    <w:name w:val="Estilo1"/>
    <w:basedOn w:val="TDC1"/>
    <w:rsid w:val="004A692B"/>
    <w:pPr>
      <w:spacing w:after="0"/>
      <w:jc w:val="both"/>
    </w:pPr>
    <w:rPr>
      <w:rFonts w:ascii="Arial" w:hAnsi="Arial"/>
      <w:b w:val="0"/>
      <w:caps w:val="0"/>
      <w:sz w:val="24"/>
      <w:lang w:val="es-ES"/>
    </w:rPr>
  </w:style>
  <w:style w:type="character" w:customStyle="1" w:styleId="Fuentedeencabezadopredeter">
    <w:name w:val="Fuente de encabezado predeter."/>
    <w:rsid w:val="004A692B"/>
  </w:style>
  <w:style w:type="character" w:customStyle="1" w:styleId="Documento4">
    <w:name w:val="Documento 4"/>
    <w:rsid w:val="004A692B"/>
    <w:rPr>
      <w:b/>
      <w:i/>
      <w:sz w:val="24"/>
    </w:rPr>
  </w:style>
  <w:style w:type="character" w:customStyle="1" w:styleId="Bibliogr">
    <w:name w:val="Bibliogr."/>
    <w:rsid w:val="004A692B"/>
  </w:style>
  <w:style w:type="character" w:customStyle="1" w:styleId="Documento5">
    <w:name w:val="Documento 5"/>
    <w:rsid w:val="004A692B"/>
  </w:style>
  <w:style w:type="character" w:customStyle="1" w:styleId="Documento2">
    <w:name w:val="Documento 2"/>
    <w:rsid w:val="004A692B"/>
    <w:rPr>
      <w:rFonts w:ascii="Courier" w:hAnsi="Courier"/>
      <w:noProof w:val="0"/>
      <w:sz w:val="24"/>
      <w:lang w:val="en-US"/>
    </w:rPr>
  </w:style>
  <w:style w:type="character" w:customStyle="1" w:styleId="Documento6">
    <w:name w:val="Documento 6"/>
    <w:rsid w:val="004A692B"/>
  </w:style>
  <w:style w:type="character" w:customStyle="1" w:styleId="Documento7">
    <w:name w:val="Documento 7"/>
    <w:rsid w:val="004A692B"/>
  </w:style>
  <w:style w:type="character" w:customStyle="1" w:styleId="Documento8">
    <w:name w:val="Documento 8"/>
    <w:rsid w:val="004A692B"/>
  </w:style>
  <w:style w:type="character" w:customStyle="1" w:styleId="Documento3">
    <w:name w:val="Documento 3"/>
    <w:rsid w:val="004A692B"/>
    <w:rPr>
      <w:rFonts w:ascii="Courier" w:hAnsi="Courier"/>
      <w:noProof w:val="0"/>
      <w:sz w:val="24"/>
      <w:lang w:val="en-US"/>
    </w:rPr>
  </w:style>
  <w:style w:type="paragraph" w:customStyle="1" w:styleId="Prder1">
    <w:name w:val="PÀÀr. der. 1"/>
    <w:rsid w:val="004A692B"/>
    <w:pPr>
      <w:tabs>
        <w:tab w:val="left" w:pos="-720"/>
        <w:tab w:val="left" w:pos="0"/>
        <w:tab w:val="decimal" w:pos="720"/>
      </w:tabs>
      <w:suppressAutoHyphens/>
      <w:ind w:left="720" w:hanging="208"/>
    </w:pPr>
    <w:rPr>
      <w:rFonts w:ascii="Courier" w:eastAsia="Times New Roman" w:hAnsi="Courier"/>
      <w:sz w:val="24"/>
      <w:lang w:val="en-US" w:eastAsia="es-ES"/>
    </w:rPr>
  </w:style>
  <w:style w:type="paragraph" w:customStyle="1" w:styleId="Prder2">
    <w:name w:val="PÀÀr. der. 2"/>
    <w:rsid w:val="004A692B"/>
    <w:pPr>
      <w:tabs>
        <w:tab w:val="left" w:pos="-720"/>
        <w:tab w:val="left" w:pos="0"/>
        <w:tab w:val="left" w:pos="720"/>
        <w:tab w:val="decimal" w:pos="1440"/>
      </w:tabs>
      <w:suppressAutoHyphens/>
      <w:ind w:left="1440" w:hanging="294"/>
    </w:pPr>
    <w:rPr>
      <w:rFonts w:ascii="Courier" w:eastAsia="Times New Roman" w:hAnsi="Courier"/>
      <w:sz w:val="24"/>
      <w:lang w:val="en-US" w:eastAsia="es-ES"/>
    </w:rPr>
  </w:style>
  <w:style w:type="paragraph" w:customStyle="1" w:styleId="Prder3">
    <w:name w:val="PÀÀr. der. 3"/>
    <w:rsid w:val="004A692B"/>
    <w:pPr>
      <w:tabs>
        <w:tab w:val="left" w:pos="-720"/>
        <w:tab w:val="left" w:pos="0"/>
        <w:tab w:val="left" w:pos="720"/>
        <w:tab w:val="left" w:pos="1440"/>
        <w:tab w:val="decimal" w:pos="2160"/>
      </w:tabs>
      <w:suppressAutoHyphens/>
      <w:ind w:left="2160" w:hanging="236"/>
    </w:pPr>
    <w:rPr>
      <w:rFonts w:ascii="Courier" w:eastAsia="Times New Roman" w:hAnsi="Courier"/>
      <w:sz w:val="24"/>
      <w:lang w:val="en-US" w:eastAsia="es-ES"/>
    </w:rPr>
  </w:style>
  <w:style w:type="paragraph" w:customStyle="1" w:styleId="Prder4">
    <w:name w:val="PÀÀr. der. 4"/>
    <w:rsid w:val="004A692B"/>
    <w:pPr>
      <w:tabs>
        <w:tab w:val="left" w:pos="-720"/>
        <w:tab w:val="left" w:pos="0"/>
        <w:tab w:val="left" w:pos="720"/>
        <w:tab w:val="left" w:pos="1440"/>
        <w:tab w:val="left" w:pos="2160"/>
        <w:tab w:val="decimal" w:pos="2880"/>
      </w:tabs>
      <w:suppressAutoHyphens/>
      <w:ind w:left="2880" w:hanging="236"/>
    </w:pPr>
    <w:rPr>
      <w:rFonts w:ascii="Courier" w:eastAsia="Times New Roman" w:hAnsi="Courier"/>
      <w:sz w:val="24"/>
      <w:lang w:val="en-US" w:eastAsia="es-ES"/>
    </w:rPr>
  </w:style>
  <w:style w:type="paragraph" w:customStyle="1" w:styleId="Documento1">
    <w:name w:val="Documento 1"/>
    <w:rsid w:val="004A692B"/>
    <w:pPr>
      <w:keepNext/>
      <w:keepLines/>
      <w:tabs>
        <w:tab w:val="left" w:pos="-720"/>
      </w:tabs>
      <w:suppressAutoHyphens/>
    </w:pPr>
    <w:rPr>
      <w:rFonts w:ascii="Courier" w:eastAsia="Times New Roman" w:hAnsi="Courier"/>
      <w:sz w:val="24"/>
      <w:lang w:val="en-US" w:eastAsia="es-ES"/>
    </w:rPr>
  </w:style>
  <w:style w:type="paragraph" w:customStyle="1" w:styleId="Prder5">
    <w:name w:val="PÀÀr. der. 5"/>
    <w:rsid w:val="004A692B"/>
    <w:pPr>
      <w:tabs>
        <w:tab w:val="left" w:pos="-720"/>
        <w:tab w:val="left" w:pos="0"/>
        <w:tab w:val="left" w:pos="720"/>
        <w:tab w:val="left" w:pos="1440"/>
        <w:tab w:val="left" w:pos="2160"/>
        <w:tab w:val="left" w:pos="2880"/>
        <w:tab w:val="decimal" w:pos="3600"/>
      </w:tabs>
      <w:suppressAutoHyphens/>
      <w:ind w:left="3600" w:hanging="356"/>
    </w:pPr>
    <w:rPr>
      <w:rFonts w:ascii="Courier" w:eastAsia="Times New Roman" w:hAnsi="Courier"/>
      <w:sz w:val="24"/>
      <w:lang w:val="en-US" w:eastAsia="es-ES"/>
    </w:rPr>
  </w:style>
  <w:style w:type="paragraph" w:customStyle="1" w:styleId="Prder6">
    <w:name w:val="PÀÀr. der. 6"/>
    <w:rsid w:val="004A692B"/>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eastAsia="Times New Roman" w:hAnsi="Courier"/>
      <w:sz w:val="24"/>
      <w:lang w:val="en-US" w:eastAsia="es-ES"/>
    </w:rPr>
  </w:style>
  <w:style w:type="paragraph" w:customStyle="1" w:styleId="Prder7">
    <w:name w:val="PÀÀr. der. 7"/>
    <w:rsid w:val="004A692B"/>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eastAsia="Times New Roman" w:hAnsi="Courier"/>
      <w:sz w:val="24"/>
      <w:lang w:val="en-US" w:eastAsia="es-ES"/>
    </w:rPr>
  </w:style>
  <w:style w:type="paragraph" w:customStyle="1" w:styleId="Prder8">
    <w:name w:val="PÀÀr. der. 8"/>
    <w:rsid w:val="004A692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eastAsia="Times New Roman" w:hAnsi="Courier"/>
      <w:sz w:val="24"/>
      <w:lang w:val="en-US" w:eastAsia="es-ES"/>
    </w:rPr>
  </w:style>
  <w:style w:type="character" w:customStyle="1" w:styleId="Tcnico2">
    <w:name w:val="TÀ)Àcnico 2"/>
    <w:rsid w:val="004A692B"/>
    <w:rPr>
      <w:rFonts w:ascii="Courier" w:hAnsi="Courier"/>
      <w:noProof w:val="0"/>
      <w:sz w:val="24"/>
      <w:lang w:val="en-US"/>
    </w:rPr>
  </w:style>
  <w:style w:type="character" w:customStyle="1" w:styleId="Tcnico3">
    <w:name w:val="TÀ)Àcnico 3"/>
    <w:rsid w:val="004A692B"/>
    <w:rPr>
      <w:rFonts w:ascii="Courier" w:hAnsi="Courier"/>
      <w:noProof w:val="0"/>
      <w:sz w:val="24"/>
      <w:lang w:val="en-US"/>
    </w:rPr>
  </w:style>
  <w:style w:type="paragraph" w:customStyle="1" w:styleId="Tcnico4">
    <w:name w:val="TÀ)Àcnico 4"/>
    <w:rsid w:val="004A692B"/>
    <w:pPr>
      <w:tabs>
        <w:tab w:val="left" w:pos="-720"/>
      </w:tabs>
      <w:suppressAutoHyphens/>
    </w:pPr>
    <w:rPr>
      <w:rFonts w:ascii="Courier" w:eastAsia="Times New Roman" w:hAnsi="Courier"/>
      <w:b/>
      <w:sz w:val="24"/>
      <w:lang w:val="en-US" w:eastAsia="es-ES"/>
    </w:rPr>
  </w:style>
  <w:style w:type="character" w:customStyle="1" w:styleId="Tcnico1">
    <w:name w:val="TÀ)Àcnico 1"/>
    <w:rsid w:val="004A692B"/>
    <w:rPr>
      <w:rFonts w:ascii="Courier" w:hAnsi="Courier"/>
      <w:noProof w:val="0"/>
      <w:sz w:val="24"/>
      <w:lang w:val="en-US"/>
    </w:rPr>
  </w:style>
  <w:style w:type="character" w:customStyle="1" w:styleId="Inicdoc">
    <w:name w:val="Inic. doc."/>
    <w:rsid w:val="004A692B"/>
  </w:style>
  <w:style w:type="paragraph" w:customStyle="1" w:styleId="Tcnico5">
    <w:name w:val="TÀ)Àcnico 5"/>
    <w:rsid w:val="004A692B"/>
    <w:pPr>
      <w:tabs>
        <w:tab w:val="left" w:pos="-720"/>
      </w:tabs>
      <w:suppressAutoHyphens/>
      <w:ind w:firstLine="720"/>
    </w:pPr>
    <w:rPr>
      <w:rFonts w:ascii="Courier" w:eastAsia="Times New Roman" w:hAnsi="Courier"/>
      <w:b/>
      <w:sz w:val="24"/>
      <w:lang w:val="en-US" w:eastAsia="es-ES"/>
    </w:rPr>
  </w:style>
  <w:style w:type="paragraph" w:customStyle="1" w:styleId="Tcnico6">
    <w:name w:val="TÀ)Àcnico 6"/>
    <w:rsid w:val="004A692B"/>
    <w:pPr>
      <w:tabs>
        <w:tab w:val="left" w:pos="-720"/>
      </w:tabs>
      <w:suppressAutoHyphens/>
      <w:ind w:firstLine="720"/>
    </w:pPr>
    <w:rPr>
      <w:rFonts w:ascii="Courier" w:eastAsia="Times New Roman" w:hAnsi="Courier"/>
      <w:b/>
      <w:sz w:val="24"/>
      <w:lang w:val="en-US" w:eastAsia="es-ES"/>
    </w:rPr>
  </w:style>
  <w:style w:type="paragraph" w:customStyle="1" w:styleId="Tcnico7">
    <w:name w:val="TÀ)Àcnico 7"/>
    <w:rsid w:val="004A692B"/>
    <w:pPr>
      <w:tabs>
        <w:tab w:val="left" w:pos="-720"/>
      </w:tabs>
      <w:suppressAutoHyphens/>
      <w:ind w:firstLine="720"/>
    </w:pPr>
    <w:rPr>
      <w:rFonts w:ascii="Courier" w:eastAsia="Times New Roman" w:hAnsi="Courier"/>
      <w:b/>
      <w:sz w:val="24"/>
      <w:lang w:val="en-US" w:eastAsia="es-ES"/>
    </w:rPr>
  </w:style>
  <w:style w:type="paragraph" w:customStyle="1" w:styleId="Tcnico8">
    <w:name w:val="TÀ)Àcnico 8"/>
    <w:rsid w:val="004A692B"/>
    <w:pPr>
      <w:tabs>
        <w:tab w:val="left" w:pos="-720"/>
      </w:tabs>
      <w:suppressAutoHyphens/>
      <w:ind w:firstLine="720"/>
    </w:pPr>
    <w:rPr>
      <w:rFonts w:ascii="Courier" w:eastAsia="Times New Roman" w:hAnsi="Courier"/>
      <w:b/>
      <w:sz w:val="24"/>
      <w:lang w:val="en-US" w:eastAsia="es-ES"/>
    </w:rPr>
  </w:style>
  <w:style w:type="character" w:customStyle="1" w:styleId="Inicestt">
    <w:name w:val="Inic. est. t"/>
    <w:rsid w:val="004A692B"/>
    <w:rPr>
      <w:rFonts w:ascii="Courier" w:hAnsi="Courier"/>
      <w:noProof w:val="0"/>
      <w:sz w:val="24"/>
      <w:lang w:val="en-US"/>
    </w:rPr>
  </w:style>
  <w:style w:type="paragraph" w:customStyle="1" w:styleId="Escrlegal">
    <w:name w:val="Escr. legal"/>
    <w:rsid w:val="004A692B"/>
    <w:pPr>
      <w:tabs>
        <w:tab w:val="left" w:pos="-720"/>
      </w:tabs>
      <w:suppressAutoHyphens/>
      <w:spacing w:line="240" w:lineRule="exact"/>
    </w:pPr>
    <w:rPr>
      <w:rFonts w:ascii="Courier" w:eastAsia="Times New Roman" w:hAnsi="Courier"/>
      <w:sz w:val="24"/>
      <w:lang w:val="en-US" w:eastAsia="es-ES"/>
    </w:rPr>
  </w:style>
  <w:style w:type="paragraph" w:customStyle="1" w:styleId="ndice10">
    <w:name w:val="índice 1"/>
    <w:basedOn w:val="Normal"/>
    <w:rsid w:val="004A692B"/>
    <w:pPr>
      <w:tabs>
        <w:tab w:val="left" w:leader="dot" w:pos="9000"/>
        <w:tab w:val="right" w:pos="9360"/>
      </w:tabs>
      <w:suppressAutoHyphens/>
      <w:spacing w:before="0" w:after="0"/>
      <w:ind w:left="1440" w:right="720" w:hanging="1440"/>
      <w:jc w:val="left"/>
    </w:pPr>
    <w:rPr>
      <w:lang w:val="en-US"/>
    </w:rPr>
  </w:style>
  <w:style w:type="paragraph" w:customStyle="1" w:styleId="ndice20">
    <w:name w:val="índice 2"/>
    <w:basedOn w:val="Normal"/>
    <w:rsid w:val="004A692B"/>
    <w:pPr>
      <w:tabs>
        <w:tab w:val="left" w:leader="dot" w:pos="9000"/>
        <w:tab w:val="right" w:pos="9360"/>
      </w:tabs>
      <w:suppressAutoHyphens/>
      <w:spacing w:before="0" w:after="0"/>
      <w:ind w:left="1440" w:right="720" w:hanging="720"/>
      <w:jc w:val="left"/>
    </w:pPr>
    <w:rPr>
      <w:lang w:val="en-US"/>
    </w:rPr>
  </w:style>
  <w:style w:type="paragraph" w:customStyle="1" w:styleId="epgrafe">
    <w:name w:val="epígrafe"/>
    <w:basedOn w:val="Normal"/>
    <w:rsid w:val="004A692B"/>
    <w:pPr>
      <w:spacing w:before="0" w:after="0"/>
      <w:jc w:val="left"/>
    </w:pPr>
  </w:style>
  <w:style w:type="character" w:customStyle="1" w:styleId="EquationCaption">
    <w:name w:val="_Equation Caption"/>
    <w:rsid w:val="004A692B"/>
  </w:style>
  <w:style w:type="paragraph" w:customStyle="1" w:styleId="Textoindependiente21">
    <w:name w:val="Texto independiente 21"/>
    <w:basedOn w:val="Normal"/>
    <w:rsid w:val="004A692B"/>
    <w:pPr>
      <w:tabs>
        <w:tab w:val="left" w:pos="3119"/>
      </w:tabs>
      <w:spacing w:before="0" w:after="0"/>
    </w:pPr>
    <w:rPr>
      <w:rFonts w:ascii="Arial" w:hAnsi="Arial"/>
    </w:rPr>
  </w:style>
  <w:style w:type="paragraph" w:customStyle="1" w:styleId="Sangra3detindependiente1">
    <w:name w:val="Sangría 3 de t. independiente1"/>
    <w:basedOn w:val="Normal"/>
    <w:rsid w:val="004A692B"/>
    <w:pPr>
      <w:tabs>
        <w:tab w:val="left" w:pos="3119"/>
      </w:tabs>
      <w:spacing w:before="240" w:after="0"/>
      <w:ind w:firstLine="1"/>
    </w:pPr>
    <w:rPr>
      <w:rFonts w:ascii="Arial" w:hAnsi="Arial"/>
    </w:rPr>
  </w:style>
  <w:style w:type="character" w:styleId="Hipervnculo">
    <w:name w:val="Hyperlink"/>
    <w:uiPriority w:val="99"/>
    <w:rsid w:val="004A692B"/>
    <w:rPr>
      <w:color w:val="0000FF"/>
      <w:u w:val="single"/>
    </w:rPr>
  </w:style>
  <w:style w:type="character" w:styleId="Hipervnculovisitado">
    <w:name w:val="FollowedHyperlink"/>
    <w:rsid w:val="004A692B"/>
    <w:rPr>
      <w:color w:val="800080"/>
      <w:u w:val="single"/>
    </w:rPr>
  </w:style>
  <w:style w:type="paragraph" w:customStyle="1" w:styleId="CharChar">
    <w:name w:val="Char Char"/>
    <w:basedOn w:val="Normal"/>
    <w:rsid w:val="004A692B"/>
    <w:pPr>
      <w:spacing w:before="0" w:after="160" w:line="240" w:lineRule="exact"/>
      <w:ind w:left="500"/>
      <w:jc w:val="center"/>
    </w:pPr>
    <w:rPr>
      <w:rFonts w:ascii="Verdana" w:hAnsi="Verdana" w:cs="Arial"/>
      <w:b/>
      <w:sz w:val="20"/>
      <w:lang w:val="es-VE" w:eastAsia="en-US"/>
    </w:rPr>
  </w:style>
  <w:style w:type="paragraph" w:styleId="Textonotaalfinal">
    <w:name w:val="endnote text"/>
    <w:basedOn w:val="Normal"/>
    <w:link w:val="TextonotaalfinalCar"/>
    <w:rsid w:val="004A692B"/>
    <w:pPr>
      <w:spacing w:before="0" w:after="0"/>
      <w:jc w:val="left"/>
    </w:pPr>
    <w:rPr>
      <w:rFonts w:ascii="Times New Roman" w:hAnsi="Times New Roman"/>
      <w:sz w:val="20"/>
    </w:rPr>
  </w:style>
  <w:style w:type="character" w:customStyle="1" w:styleId="TextonotaalfinalCar">
    <w:name w:val="Texto nota al final Car"/>
    <w:link w:val="Textonotaalfinal"/>
    <w:rsid w:val="004A692B"/>
    <w:rPr>
      <w:rFonts w:ascii="Times New Roman" w:eastAsia="Times New Roman" w:hAnsi="Times New Roman" w:cs="Times New Roman"/>
      <w:sz w:val="20"/>
      <w:szCs w:val="20"/>
      <w:lang w:val="es-ES_tradnl" w:eastAsia="es-ES"/>
    </w:rPr>
  </w:style>
  <w:style w:type="character" w:styleId="Refdenotaalfinal">
    <w:name w:val="endnote reference"/>
    <w:rsid w:val="004A692B"/>
    <w:rPr>
      <w:vertAlign w:val="superscript"/>
    </w:rPr>
  </w:style>
  <w:style w:type="paragraph" w:customStyle="1" w:styleId="Style1">
    <w:name w:val="Style 1"/>
    <w:uiPriority w:val="99"/>
    <w:rsid w:val="004A692B"/>
    <w:pPr>
      <w:widowControl w:val="0"/>
      <w:autoSpaceDE w:val="0"/>
      <w:autoSpaceDN w:val="0"/>
      <w:adjustRightInd w:val="0"/>
    </w:pPr>
    <w:rPr>
      <w:rFonts w:ascii="Times New Roman" w:eastAsia="Times New Roman" w:hAnsi="Times New Roman"/>
      <w:lang w:val="en-US"/>
    </w:rPr>
  </w:style>
  <w:style w:type="paragraph" w:customStyle="1" w:styleId="Style4">
    <w:name w:val="Style 4"/>
    <w:uiPriority w:val="99"/>
    <w:rsid w:val="004A692B"/>
    <w:pPr>
      <w:widowControl w:val="0"/>
      <w:autoSpaceDE w:val="0"/>
      <w:autoSpaceDN w:val="0"/>
      <w:spacing w:after="10584" w:line="408" w:lineRule="auto"/>
      <w:ind w:left="144" w:right="288" w:firstLine="720"/>
      <w:jc w:val="both"/>
    </w:pPr>
    <w:rPr>
      <w:rFonts w:ascii="Tahoma" w:eastAsia="Times New Roman" w:hAnsi="Tahoma" w:cs="Tahoma"/>
      <w:sz w:val="28"/>
      <w:szCs w:val="28"/>
      <w:lang w:val="en-US"/>
    </w:rPr>
  </w:style>
  <w:style w:type="paragraph" w:customStyle="1" w:styleId="Style3">
    <w:name w:val="Style 3"/>
    <w:uiPriority w:val="99"/>
    <w:rsid w:val="004A692B"/>
    <w:pPr>
      <w:widowControl w:val="0"/>
      <w:autoSpaceDE w:val="0"/>
      <w:autoSpaceDN w:val="0"/>
      <w:spacing w:before="36" w:line="410" w:lineRule="auto"/>
      <w:ind w:left="144" w:right="288"/>
      <w:jc w:val="both"/>
    </w:pPr>
    <w:rPr>
      <w:rFonts w:ascii="Tahoma" w:eastAsia="Times New Roman" w:hAnsi="Tahoma" w:cs="Tahoma"/>
      <w:sz w:val="28"/>
      <w:szCs w:val="28"/>
      <w:lang w:val="en-US"/>
    </w:rPr>
  </w:style>
  <w:style w:type="paragraph" w:customStyle="1" w:styleId="Style2">
    <w:name w:val="Style 2"/>
    <w:uiPriority w:val="99"/>
    <w:rsid w:val="004A692B"/>
    <w:pPr>
      <w:widowControl w:val="0"/>
      <w:autoSpaceDE w:val="0"/>
      <w:autoSpaceDN w:val="0"/>
      <w:spacing w:line="405" w:lineRule="auto"/>
      <w:ind w:firstLine="648"/>
      <w:jc w:val="both"/>
    </w:pPr>
    <w:rPr>
      <w:rFonts w:ascii="Tahoma" w:eastAsia="Times New Roman" w:hAnsi="Tahoma" w:cs="Tahoma"/>
      <w:sz w:val="28"/>
      <w:szCs w:val="28"/>
      <w:lang w:val="en-US"/>
    </w:rPr>
  </w:style>
  <w:style w:type="character" w:customStyle="1" w:styleId="CharacterStyle1">
    <w:name w:val="Character Style 1"/>
    <w:uiPriority w:val="99"/>
    <w:rsid w:val="004A692B"/>
    <w:rPr>
      <w:rFonts w:ascii="Tahoma" w:hAnsi="Tahoma" w:cs="Tahoma"/>
      <w:sz w:val="28"/>
      <w:szCs w:val="28"/>
    </w:rPr>
  </w:style>
  <w:style w:type="paragraph" w:styleId="NormalWeb">
    <w:name w:val="Normal (Web)"/>
    <w:basedOn w:val="Normal"/>
    <w:uiPriority w:val="99"/>
    <w:unhideWhenUsed/>
    <w:rsid w:val="004A692B"/>
    <w:pPr>
      <w:spacing w:before="100" w:beforeAutospacing="1" w:after="100" w:afterAutospacing="1"/>
      <w:jc w:val="left"/>
    </w:pPr>
    <w:rPr>
      <w:rFonts w:ascii="Times New Roman" w:hAnsi="Times New Roman"/>
      <w:szCs w:val="24"/>
      <w:lang w:val="es-CL" w:eastAsia="es-CL"/>
    </w:rPr>
  </w:style>
  <w:style w:type="paragraph" w:customStyle="1" w:styleId="indicacin">
    <w:name w:val="indicación"/>
    <w:basedOn w:val="Normal"/>
    <w:rsid w:val="004A692B"/>
    <w:pPr>
      <w:tabs>
        <w:tab w:val="left" w:pos="1418"/>
        <w:tab w:val="left" w:pos="2268"/>
        <w:tab w:val="left" w:pos="2977"/>
        <w:tab w:val="left" w:pos="3686"/>
        <w:tab w:val="left" w:pos="4394"/>
        <w:tab w:val="left" w:pos="5103"/>
        <w:tab w:val="left" w:pos="5812"/>
      </w:tabs>
      <w:spacing w:before="0" w:after="0"/>
      <w:ind w:left="709" w:hanging="709"/>
    </w:pPr>
    <w:rPr>
      <w:rFonts w:ascii="Arial" w:hAnsi="Arial"/>
    </w:rPr>
  </w:style>
  <w:style w:type="paragraph" w:customStyle="1" w:styleId="Body1">
    <w:name w:val="Body 1"/>
    <w:rsid w:val="004A692B"/>
    <w:pPr>
      <w:outlineLvl w:val="0"/>
    </w:pPr>
    <w:rPr>
      <w:rFonts w:ascii="Arial" w:eastAsia="Arial Unicode MS" w:hAnsi="Arial"/>
      <w:color w:val="000000"/>
      <w:sz w:val="24"/>
      <w:u w:color="000000"/>
    </w:rPr>
  </w:style>
  <w:style w:type="paragraph" w:customStyle="1" w:styleId="CharChar2">
    <w:name w:val="Char Char2"/>
    <w:basedOn w:val="Normal"/>
    <w:rsid w:val="004A692B"/>
    <w:pPr>
      <w:spacing w:before="0" w:after="160" w:line="240" w:lineRule="exact"/>
      <w:ind w:left="500"/>
      <w:jc w:val="center"/>
    </w:pPr>
    <w:rPr>
      <w:rFonts w:ascii="Verdana" w:hAnsi="Verdana" w:cs="Arial"/>
      <w:b/>
      <w:sz w:val="20"/>
      <w:lang w:val="es-VE" w:eastAsia="en-US"/>
    </w:rPr>
  </w:style>
  <w:style w:type="paragraph" w:customStyle="1" w:styleId="Estilo3">
    <w:name w:val="Estilo3"/>
    <w:basedOn w:val="Ttulo1"/>
    <w:rsid w:val="004A692B"/>
    <w:pPr>
      <w:spacing w:after="120"/>
    </w:pPr>
    <w:rPr>
      <w:bCs w:val="0"/>
      <w:caps/>
      <w:kern w:val="28"/>
      <w:szCs w:val="24"/>
      <w:lang w:val="es-ES"/>
    </w:rPr>
  </w:style>
  <w:style w:type="paragraph" w:customStyle="1" w:styleId="EstiloTtulo3CourierNew">
    <w:name w:val="Estilo Título 3 + Courier New"/>
    <w:basedOn w:val="Ttulo3"/>
    <w:rsid w:val="004A692B"/>
    <w:pPr>
      <w:tabs>
        <w:tab w:val="clear" w:pos="1134"/>
        <w:tab w:val="clear" w:pos="2835"/>
      </w:tabs>
    </w:pPr>
    <w:rPr>
      <w:bCs/>
      <w:szCs w:val="24"/>
      <w:lang w:val="es-CL"/>
    </w:rPr>
  </w:style>
  <w:style w:type="paragraph" w:customStyle="1" w:styleId="EstiloCourierNewIzquierda9cm">
    <w:name w:val="Estilo Courier New Izquierda:  9 cm"/>
    <w:basedOn w:val="Normal"/>
    <w:rsid w:val="004A692B"/>
    <w:pPr>
      <w:ind w:left="5103"/>
    </w:pPr>
    <w:rPr>
      <w:rFonts w:ascii="Courier New" w:hAnsi="Courier New"/>
      <w:b/>
      <w:spacing w:val="-3"/>
    </w:rPr>
  </w:style>
  <w:style w:type="paragraph" w:customStyle="1" w:styleId="EstiloTtulo1CourierNew">
    <w:name w:val="Estilo Título 1 + Courier New"/>
    <w:basedOn w:val="Ttulo1"/>
    <w:rsid w:val="004A692B"/>
    <w:pPr>
      <w:numPr>
        <w:numId w:val="2"/>
      </w:numPr>
      <w:spacing w:after="120"/>
    </w:pPr>
    <w:rPr>
      <w:caps/>
      <w:kern w:val="28"/>
      <w:szCs w:val="20"/>
      <w:lang w:val="es-CL"/>
    </w:rPr>
  </w:style>
  <w:style w:type="paragraph" w:customStyle="1" w:styleId="EstiloTtulo1Izquierda0cmSangrafrancesa127cm">
    <w:name w:val="Estilo Título 1 + Izquierda:  0 cm Sangría francesa:  127 cm"/>
    <w:basedOn w:val="Ttulo1"/>
    <w:rsid w:val="004A692B"/>
    <w:pPr>
      <w:tabs>
        <w:tab w:val="num" w:pos="720"/>
      </w:tabs>
      <w:spacing w:before="120" w:after="120"/>
      <w:ind w:left="3555" w:hanging="720"/>
    </w:pPr>
    <w:rPr>
      <w:caps/>
      <w:kern w:val="28"/>
      <w:szCs w:val="24"/>
      <w:lang w:val="es-ES"/>
    </w:rPr>
  </w:style>
  <w:style w:type="paragraph" w:customStyle="1" w:styleId="Encabezado1">
    <w:name w:val="Encabezado1"/>
    <w:rsid w:val="004A692B"/>
    <w:pPr>
      <w:tabs>
        <w:tab w:val="center" w:pos="4419"/>
        <w:tab w:val="right" w:pos="8838"/>
      </w:tabs>
    </w:pPr>
    <w:rPr>
      <w:rFonts w:ascii="Times New Roman" w:eastAsia="ヒラギノ角ゴ Pro W3" w:hAnsi="Times New Roman"/>
      <w:color w:val="000000"/>
      <w:sz w:val="22"/>
      <w:lang w:val="es-ES_tradnl"/>
    </w:rPr>
  </w:style>
  <w:style w:type="paragraph" w:customStyle="1" w:styleId="Piedepgina1">
    <w:name w:val="Pie de página1"/>
    <w:rsid w:val="004A692B"/>
    <w:pPr>
      <w:shd w:val="clear" w:color="auto" w:fill="FFFFFF"/>
      <w:tabs>
        <w:tab w:val="left" w:pos="916"/>
        <w:tab w:val="left" w:pos="1832"/>
        <w:tab w:val="left" w:pos="2748"/>
        <w:tab w:val="left" w:pos="3664"/>
        <w:tab w:val="center" w:pos="4419"/>
        <w:tab w:val="left" w:pos="4580"/>
        <w:tab w:val="left" w:pos="5496"/>
        <w:tab w:val="left" w:pos="6412"/>
        <w:tab w:val="left" w:pos="7328"/>
        <w:tab w:val="left" w:pos="8244"/>
        <w:tab w:val="right" w:pos="8838"/>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Sangradetextonormal1">
    <w:name w:val="Sangría de texto normal1"/>
    <w:rsid w:val="004A692B"/>
    <w:pPr>
      <w:spacing w:after="120" w:line="276" w:lineRule="auto"/>
      <w:ind w:left="283"/>
    </w:pPr>
    <w:rPr>
      <w:rFonts w:ascii="Times New Roman" w:eastAsia="ヒラギノ角ゴ Pro W3" w:hAnsi="Times New Roman"/>
      <w:color w:val="000000"/>
      <w:sz w:val="22"/>
      <w:lang w:val="es-ES_tradnl"/>
    </w:rPr>
  </w:style>
  <w:style w:type="character" w:customStyle="1" w:styleId="A7">
    <w:name w:val="A7"/>
    <w:uiPriority w:val="99"/>
    <w:rsid w:val="004A692B"/>
    <w:rPr>
      <w:color w:val="000000"/>
      <w:sz w:val="18"/>
    </w:rPr>
  </w:style>
  <w:style w:type="paragraph" w:customStyle="1" w:styleId="HTMLconformatoprevio1">
    <w:name w:val="HTML con formato previo1"/>
    <w:rsid w:val="004A69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Pa1">
    <w:name w:val="Pa1"/>
    <w:basedOn w:val="Normal"/>
    <w:next w:val="Normal"/>
    <w:uiPriority w:val="99"/>
    <w:rsid w:val="004A692B"/>
    <w:pPr>
      <w:autoSpaceDE w:val="0"/>
      <w:autoSpaceDN w:val="0"/>
      <w:adjustRightInd w:val="0"/>
      <w:spacing w:before="0" w:after="0" w:line="241" w:lineRule="atLeast"/>
      <w:jc w:val="left"/>
    </w:pPr>
    <w:rPr>
      <w:rFonts w:ascii="Merriweather" w:hAnsi="Merriweather"/>
      <w:b/>
      <w:szCs w:val="24"/>
      <w:lang w:val="es-CL" w:eastAsia="es-CL"/>
    </w:rPr>
  </w:style>
  <w:style w:type="paragraph" w:customStyle="1" w:styleId="Pa2">
    <w:name w:val="Pa2"/>
    <w:basedOn w:val="Normal"/>
    <w:next w:val="Normal"/>
    <w:uiPriority w:val="99"/>
    <w:rsid w:val="004A692B"/>
    <w:pPr>
      <w:autoSpaceDE w:val="0"/>
      <w:autoSpaceDN w:val="0"/>
      <w:adjustRightInd w:val="0"/>
      <w:spacing w:before="0" w:after="0" w:line="241" w:lineRule="atLeast"/>
      <w:jc w:val="left"/>
    </w:pPr>
    <w:rPr>
      <w:rFonts w:ascii="Museo Sans 700" w:hAnsi="Museo Sans 700"/>
      <w:b/>
      <w:szCs w:val="24"/>
      <w:lang w:val="es-CL" w:eastAsia="es-CL"/>
    </w:rPr>
  </w:style>
  <w:style w:type="character" w:customStyle="1" w:styleId="il">
    <w:name w:val="il"/>
    <w:rsid w:val="004A692B"/>
  </w:style>
  <w:style w:type="paragraph" w:customStyle="1" w:styleId="Prrafodelista2">
    <w:name w:val="Párrafo de lista2"/>
    <w:basedOn w:val="Normal"/>
    <w:qFormat/>
    <w:rsid w:val="004A692B"/>
    <w:pPr>
      <w:spacing w:before="0" w:after="200" w:line="276" w:lineRule="auto"/>
      <w:ind w:left="720"/>
      <w:contextualSpacing/>
      <w:jc w:val="left"/>
    </w:pPr>
    <w:rPr>
      <w:rFonts w:ascii="Calibri" w:hAnsi="Calibri"/>
      <w:sz w:val="22"/>
      <w:szCs w:val="22"/>
      <w:lang w:val="es-CL" w:eastAsia="es-CL"/>
    </w:rPr>
  </w:style>
  <w:style w:type="paragraph" w:customStyle="1" w:styleId="Sinespaciado1">
    <w:name w:val="Sin espaciado1"/>
    <w:uiPriority w:val="1"/>
    <w:qFormat/>
    <w:rsid w:val="004A692B"/>
    <w:rPr>
      <w:sz w:val="22"/>
      <w:szCs w:val="22"/>
      <w:lang w:val="es-ES" w:eastAsia="en-US"/>
    </w:rPr>
  </w:style>
  <w:style w:type="character" w:customStyle="1" w:styleId="apple-converted-space">
    <w:name w:val="apple-converted-space"/>
    <w:rsid w:val="004A692B"/>
  </w:style>
  <w:style w:type="character" w:customStyle="1" w:styleId="ecxbumpedfont15">
    <w:name w:val="ecxbumpedfont15"/>
    <w:rsid w:val="004A692B"/>
  </w:style>
  <w:style w:type="paragraph" w:customStyle="1" w:styleId="Piedepgina2">
    <w:name w:val="Pie de página2"/>
    <w:rsid w:val="004A692B"/>
    <w:pPr>
      <w:tabs>
        <w:tab w:val="center" w:pos="4419"/>
        <w:tab w:val="right" w:pos="8838"/>
      </w:tabs>
    </w:pPr>
    <w:rPr>
      <w:rFonts w:ascii="Times New Roman" w:eastAsia="ヒラギノ角ゴ Pro W3" w:hAnsi="Times New Roman"/>
      <w:color w:val="000000"/>
      <w:sz w:val="22"/>
      <w:lang w:val="es-ES_tradnl"/>
    </w:rPr>
  </w:style>
  <w:style w:type="paragraph" w:customStyle="1" w:styleId="HTMLconformatoprevio2">
    <w:name w:val="HTML con formato previo2"/>
    <w:autoRedefine/>
    <w:rsid w:val="004A6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val="es-ES_tradnl"/>
    </w:rPr>
  </w:style>
  <w:style w:type="numbering" w:customStyle="1" w:styleId="List8">
    <w:name w:val="List 8"/>
    <w:rsid w:val="004A692B"/>
    <w:pPr>
      <w:numPr>
        <w:numId w:val="3"/>
      </w:numPr>
    </w:pPr>
  </w:style>
  <w:style w:type="character" w:styleId="nfasis">
    <w:name w:val="Emphasis"/>
    <w:uiPriority w:val="20"/>
    <w:qFormat/>
    <w:rsid w:val="004A692B"/>
    <w:rPr>
      <w:i/>
      <w:iCs/>
    </w:rPr>
  </w:style>
  <w:style w:type="paragraph" w:styleId="Revisin">
    <w:name w:val="Revision"/>
    <w:hidden/>
    <w:uiPriority w:val="99"/>
    <w:semiHidden/>
    <w:rsid w:val="004A692B"/>
    <w:rPr>
      <w:rFonts w:ascii="Courier New" w:eastAsia="Times New Roman" w:hAnsi="Courier New"/>
      <w:sz w:val="24"/>
      <w:lang w:val="es-ES_tradnl" w:eastAsia="es-ES"/>
    </w:rPr>
  </w:style>
  <w:style w:type="character" w:customStyle="1" w:styleId="st1">
    <w:name w:val="st1"/>
    <w:rsid w:val="004A692B"/>
  </w:style>
  <w:style w:type="paragraph" w:styleId="Sinespaciado">
    <w:name w:val="No Spacing"/>
    <w:uiPriority w:val="1"/>
    <w:qFormat/>
    <w:rsid w:val="004A692B"/>
    <w:rPr>
      <w:sz w:val="22"/>
      <w:szCs w:val="22"/>
      <w:lang w:eastAsia="en-US"/>
    </w:rPr>
  </w:style>
  <w:style w:type="character" w:customStyle="1" w:styleId="titulosmay1">
    <w:name w:val="titulosmay1"/>
    <w:rsid w:val="004A692B"/>
    <w:rPr>
      <w:rFonts w:ascii="Verdana" w:hAnsi="Verdana" w:hint="default"/>
      <w:b/>
      <w:bCs/>
      <w:caps/>
      <w:color w:val="333333"/>
      <w:sz w:val="12"/>
      <w:szCs w:val="12"/>
    </w:rPr>
  </w:style>
  <w:style w:type="paragraph" w:customStyle="1" w:styleId="pibe1">
    <w:name w:val="pibe1"/>
    <w:basedOn w:val="Normal"/>
    <w:rsid w:val="004A692B"/>
    <w:pPr>
      <w:spacing w:after="0"/>
    </w:pPr>
    <w:rPr>
      <w:rFonts w:ascii="Arial Narrow" w:hAnsi="Arial Narrow"/>
      <w:b/>
      <w:color w:val="0000FF"/>
      <w:sz w:val="26"/>
    </w:rPr>
  </w:style>
  <w:style w:type="character" w:styleId="Textoennegrita">
    <w:name w:val="Strong"/>
    <w:uiPriority w:val="22"/>
    <w:qFormat/>
    <w:rsid w:val="004A692B"/>
    <w:rPr>
      <w:b/>
      <w:bCs/>
    </w:rPr>
  </w:style>
  <w:style w:type="character" w:customStyle="1" w:styleId="f1">
    <w:name w:val="f1"/>
    <w:rsid w:val="004A692B"/>
    <w:rPr>
      <w:color w:val="0000FF"/>
      <w:sz w:val="30"/>
      <w:szCs w:val="30"/>
    </w:rPr>
  </w:style>
  <w:style w:type="paragraph" w:styleId="Saludo">
    <w:name w:val="Salutation"/>
    <w:basedOn w:val="Normal"/>
    <w:next w:val="Normal"/>
    <w:link w:val="SaludoCar"/>
    <w:rsid w:val="004A692B"/>
    <w:pPr>
      <w:spacing w:before="0" w:after="0"/>
      <w:jc w:val="left"/>
    </w:pPr>
    <w:rPr>
      <w:rFonts w:ascii="Courier New" w:hAnsi="Courier New"/>
      <w:lang w:val="es-ES"/>
    </w:rPr>
  </w:style>
  <w:style w:type="character" w:customStyle="1" w:styleId="SaludoCar">
    <w:name w:val="Saludo Car"/>
    <w:link w:val="Saludo"/>
    <w:rsid w:val="004A692B"/>
    <w:rPr>
      <w:rFonts w:ascii="Courier New" w:eastAsia="Times New Roman" w:hAnsi="Courier New" w:cs="Times New Roman"/>
      <w:sz w:val="24"/>
      <w:szCs w:val="20"/>
      <w:lang w:val="es-ES" w:eastAsia="es-ES"/>
    </w:rPr>
  </w:style>
  <w:style w:type="paragraph" w:styleId="Listaconvietas2">
    <w:name w:val="List Bullet 2"/>
    <w:basedOn w:val="Normal"/>
    <w:rsid w:val="004A692B"/>
    <w:pPr>
      <w:numPr>
        <w:numId w:val="4"/>
      </w:numPr>
      <w:spacing w:before="0" w:after="0"/>
      <w:contextualSpacing/>
      <w:jc w:val="left"/>
    </w:pPr>
    <w:rPr>
      <w:rFonts w:ascii="Courier New" w:hAnsi="Courier New"/>
      <w:lang w:val="es-ES"/>
    </w:rPr>
  </w:style>
  <w:style w:type="paragraph" w:styleId="Textoindependienteprimerasangra">
    <w:name w:val="Body Text First Indent"/>
    <w:basedOn w:val="Textoindependiente"/>
    <w:link w:val="TextoindependienteprimerasangraCar"/>
    <w:rsid w:val="004A692B"/>
    <w:pPr>
      <w:spacing w:after="120"/>
      <w:ind w:firstLine="210"/>
      <w:jc w:val="left"/>
    </w:pPr>
    <w:rPr>
      <w:rFonts w:ascii="Courier New" w:hAnsi="Courier New"/>
      <w:lang w:val="es-ES"/>
    </w:rPr>
  </w:style>
  <w:style w:type="character" w:customStyle="1" w:styleId="TextoindependienteprimerasangraCar">
    <w:name w:val="Texto independiente primera sangría Car"/>
    <w:link w:val="Textoindependienteprimerasangra"/>
    <w:rsid w:val="004A692B"/>
    <w:rPr>
      <w:rFonts w:ascii="Courier New" w:eastAsia="Times New Roman" w:hAnsi="Courier New" w:cs="Times New Roman"/>
      <w:sz w:val="24"/>
      <w:szCs w:val="20"/>
      <w:lang w:val="es-ES" w:eastAsia="es-ES"/>
    </w:rPr>
  </w:style>
  <w:style w:type="character" w:customStyle="1" w:styleId="TextoindependienteCar1">
    <w:name w:val="Texto independiente Car1"/>
    <w:link w:val="Textoindependiente"/>
    <w:rsid w:val="004A692B"/>
    <w:rPr>
      <w:rFonts w:ascii="Times New Roman" w:eastAsia="Times New Roman" w:hAnsi="Times New Roman" w:cs="Times New Roman"/>
      <w:sz w:val="24"/>
      <w:szCs w:val="20"/>
      <w:lang w:val="es-ES_tradnl" w:eastAsia="es-ES"/>
    </w:rPr>
  </w:style>
  <w:style w:type="character" w:customStyle="1" w:styleId="post-content1">
    <w:name w:val="post-content1"/>
    <w:rsid w:val="004A692B"/>
    <w:rPr>
      <w:vanish w:val="0"/>
      <w:webHidden w:val="0"/>
      <w:sz w:val="20"/>
      <w:szCs w:val="20"/>
      <w:specVanish w:val="0"/>
    </w:rPr>
  </w:style>
  <w:style w:type="character" w:customStyle="1" w:styleId="null">
    <w:name w:val="null"/>
    <w:rsid w:val="004A692B"/>
  </w:style>
  <w:style w:type="character" w:customStyle="1" w:styleId="PuestoCar">
    <w:name w:val="Puesto Car"/>
    <w:uiPriority w:val="10"/>
    <w:rsid w:val="004A692B"/>
    <w:rPr>
      <w:rFonts w:ascii="Calibri Light" w:eastAsia="Times New Roman" w:hAnsi="Calibri Light" w:cs="Times New Roman"/>
      <w:spacing w:val="-10"/>
      <w:kern w:val="28"/>
      <w:sz w:val="56"/>
      <w:szCs w:val="56"/>
      <w:lang w:val="es-ES_tradnl" w:eastAsia="es-ES"/>
    </w:rPr>
  </w:style>
  <w:style w:type="paragraph" w:customStyle="1" w:styleId="Default">
    <w:name w:val="Default"/>
    <w:rsid w:val="004A692B"/>
    <w:pPr>
      <w:autoSpaceDE w:val="0"/>
      <w:autoSpaceDN w:val="0"/>
      <w:adjustRightInd w:val="0"/>
    </w:pPr>
    <w:rPr>
      <w:rFonts w:cs="Calibri"/>
      <w:color w:val="000000"/>
      <w:sz w:val="24"/>
      <w:szCs w:val="24"/>
      <w:lang w:eastAsia="en-US"/>
    </w:rPr>
  </w:style>
  <w:style w:type="numbering" w:customStyle="1" w:styleId="Sinlista1">
    <w:name w:val="Sin lista1"/>
    <w:next w:val="Sinlista"/>
    <w:uiPriority w:val="99"/>
    <w:semiHidden/>
    <w:rsid w:val="004A692B"/>
  </w:style>
  <w:style w:type="numbering" w:customStyle="1" w:styleId="List81">
    <w:name w:val="List 81"/>
    <w:rsid w:val="004A692B"/>
    <w:pPr>
      <w:numPr>
        <w:numId w:val="1"/>
      </w:numPr>
    </w:pPr>
  </w:style>
  <w:style w:type="table" w:customStyle="1" w:styleId="Tablaconcuadrcula1">
    <w:name w:val="Tabla con cuadrícula1"/>
    <w:basedOn w:val="Tablanormal"/>
    <w:next w:val="Tablaconcuadrcula"/>
    <w:rsid w:val="004A69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uiPriority w:val="10"/>
    <w:rsid w:val="004A692B"/>
    <w:rPr>
      <w:rFonts w:ascii="Calibri Light" w:eastAsia="Times New Roman" w:hAnsi="Calibri Light" w:cs="Times New Roman"/>
      <w:spacing w:val="-10"/>
      <w:kern w:val="28"/>
      <w:sz w:val="56"/>
      <w:szCs w:val="56"/>
      <w:lang w:val="es-ES_tradnl" w:eastAsia="es-ES"/>
    </w:rPr>
  </w:style>
  <w:style w:type="paragraph" w:customStyle="1" w:styleId="CharChar1">
    <w:name w:val="Char Char1"/>
    <w:basedOn w:val="Normal"/>
    <w:rsid w:val="00373CFA"/>
    <w:pPr>
      <w:spacing w:before="0" w:after="160" w:line="240" w:lineRule="exact"/>
      <w:ind w:left="500"/>
      <w:jc w:val="center"/>
    </w:pPr>
    <w:rPr>
      <w:rFonts w:ascii="Verdana" w:hAnsi="Verdana" w:cs="Arial"/>
      <w:b/>
      <w:sz w:val="20"/>
      <w:lang w:val="es-V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460">
      <w:bodyDiv w:val="1"/>
      <w:marLeft w:val="0"/>
      <w:marRight w:val="0"/>
      <w:marTop w:val="0"/>
      <w:marBottom w:val="0"/>
      <w:divBdr>
        <w:top w:val="none" w:sz="0" w:space="0" w:color="auto"/>
        <w:left w:val="none" w:sz="0" w:space="0" w:color="auto"/>
        <w:bottom w:val="none" w:sz="0" w:space="0" w:color="auto"/>
        <w:right w:val="none" w:sz="0" w:space="0" w:color="auto"/>
      </w:divBdr>
    </w:div>
    <w:div w:id="176817872">
      <w:bodyDiv w:val="1"/>
      <w:marLeft w:val="0"/>
      <w:marRight w:val="0"/>
      <w:marTop w:val="0"/>
      <w:marBottom w:val="0"/>
      <w:divBdr>
        <w:top w:val="none" w:sz="0" w:space="0" w:color="auto"/>
        <w:left w:val="none" w:sz="0" w:space="0" w:color="auto"/>
        <w:bottom w:val="none" w:sz="0" w:space="0" w:color="auto"/>
        <w:right w:val="none" w:sz="0" w:space="0" w:color="auto"/>
      </w:divBdr>
    </w:div>
    <w:div w:id="229661782">
      <w:bodyDiv w:val="1"/>
      <w:marLeft w:val="0"/>
      <w:marRight w:val="0"/>
      <w:marTop w:val="0"/>
      <w:marBottom w:val="0"/>
      <w:divBdr>
        <w:top w:val="none" w:sz="0" w:space="0" w:color="auto"/>
        <w:left w:val="none" w:sz="0" w:space="0" w:color="auto"/>
        <w:bottom w:val="none" w:sz="0" w:space="0" w:color="auto"/>
        <w:right w:val="none" w:sz="0" w:space="0" w:color="auto"/>
      </w:divBdr>
    </w:div>
    <w:div w:id="311299879">
      <w:bodyDiv w:val="1"/>
      <w:marLeft w:val="0"/>
      <w:marRight w:val="0"/>
      <w:marTop w:val="0"/>
      <w:marBottom w:val="0"/>
      <w:divBdr>
        <w:top w:val="none" w:sz="0" w:space="0" w:color="auto"/>
        <w:left w:val="none" w:sz="0" w:space="0" w:color="auto"/>
        <w:bottom w:val="none" w:sz="0" w:space="0" w:color="auto"/>
        <w:right w:val="none" w:sz="0" w:space="0" w:color="auto"/>
      </w:divBdr>
    </w:div>
    <w:div w:id="373698768">
      <w:bodyDiv w:val="1"/>
      <w:marLeft w:val="0"/>
      <w:marRight w:val="0"/>
      <w:marTop w:val="0"/>
      <w:marBottom w:val="0"/>
      <w:divBdr>
        <w:top w:val="none" w:sz="0" w:space="0" w:color="auto"/>
        <w:left w:val="none" w:sz="0" w:space="0" w:color="auto"/>
        <w:bottom w:val="none" w:sz="0" w:space="0" w:color="auto"/>
        <w:right w:val="none" w:sz="0" w:space="0" w:color="auto"/>
      </w:divBdr>
    </w:div>
    <w:div w:id="389767312">
      <w:bodyDiv w:val="1"/>
      <w:marLeft w:val="0"/>
      <w:marRight w:val="0"/>
      <w:marTop w:val="0"/>
      <w:marBottom w:val="0"/>
      <w:divBdr>
        <w:top w:val="none" w:sz="0" w:space="0" w:color="auto"/>
        <w:left w:val="none" w:sz="0" w:space="0" w:color="auto"/>
        <w:bottom w:val="none" w:sz="0" w:space="0" w:color="auto"/>
        <w:right w:val="none" w:sz="0" w:space="0" w:color="auto"/>
      </w:divBdr>
    </w:div>
    <w:div w:id="412632769">
      <w:bodyDiv w:val="1"/>
      <w:marLeft w:val="0"/>
      <w:marRight w:val="0"/>
      <w:marTop w:val="0"/>
      <w:marBottom w:val="0"/>
      <w:divBdr>
        <w:top w:val="none" w:sz="0" w:space="0" w:color="auto"/>
        <w:left w:val="none" w:sz="0" w:space="0" w:color="auto"/>
        <w:bottom w:val="none" w:sz="0" w:space="0" w:color="auto"/>
        <w:right w:val="none" w:sz="0" w:space="0" w:color="auto"/>
      </w:divBdr>
    </w:div>
    <w:div w:id="470094421">
      <w:bodyDiv w:val="1"/>
      <w:marLeft w:val="0"/>
      <w:marRight w:val="0"/>
      <w:marTop w:val="0"/>
      <w:marBottom w:val="0"/>
      <w:divBdr>
        <w:top w:val="none" w:sz="0" w:space="0" w:color="auto"/>
        <w:left w:val="none" w:sz="0" w:space="0" w:color="auto"/>
        <w:bottom w:val="none" w:sz="0" w:space="0" w:color="auto"/>
        <w:right w:val="none" w:sz="0" w:space="0" w:color="auto"/>
      </w:divBdr>
    </w:div>
    <w:div w:id="599988304">
      <w:bodyDiv w:val="1"/>
      <w:marLeft w:val="0"/>
      <w:marRight w:val="0"/>
      <w:marTop w:val="0"/>
      <w:marBottom w:val="0"/>
      <w:divBdr>
        <w:top w:val="none" w:sz="0" w:space="0" w:color="auto"/>
        <w:left w:val="none" w:sz="0" w:space="0" w:color="auto"/>
        <w:bottom w:val="none" w:sz="0" w:space="0" w:color="auto"/>
        <w:right w:val="none" w:sz="0" w:space="0" w:color="auto"/>
      </w:divBdr>
    </w:div>
    <w:div w:id="622149833">
      <w:bodyDiv w:val="1"/>
      <w:marLeft w:val="0"/>
      <w:marRight w:val="0"/>
      <w:marTop w:val="0"/>
      <w:marBottom w:val="0"/>
      <w:divBdr>
        <w:top w:val="none" w:sz="0" w:space="0" w:color="auto"/>
        <w:left w:val="none" w:sz="0" w:space="0" w:color="auto"/>
        <w:bottom w:val="none" w:sz="0" w:space="0" w:color="auto"/>
        <w:right w:val="none" w:sz="0" w:space="0" w:color="auto"/>
      </w:divBdr>
    </w:div>
    <w:div w:id="680813250">
      <w:bodyDiv w:val="1"/>
      <w:marLeft w:val="0"/>
      <w:marRight w:val="0"/>
      <w:marTop w:val="0"/>
      <w:marBottom w:val="0"/>
      <w:divBdr>
        <w:top w:val="none" w:sz="0" w:space="0" w:color="auto"/>
        <w:left w:val="none" w:sz="0" w:space="0" w:color="auto"/>
        <w:bottom w:val="none" w:sz="0" w:space="0" w:color="auto"/>
        <w:right w:val="none" w:sz="0" w:space="0" w:color="auto"/>
      </w:divBdr>
    </w:div>
    <w:div w:id="697660556">
      <w:bodyDiv w:val="1"/>
      <w:marLeft w:val="0"/>
      <w:marRight w:val="0"/>
      <w:marTop w:val="0"/>
      <w:marBottom w:val="0"/>
      <w:divBdr>
        <w:top w:val="none" w:sz="0" w:space="0" w:color="auto"/>
        <w:left w:val="none" w:sz="0" w:space="0" w:color="auto"/>
        <w:bottom w:val="none" w:sz="0" w:space="0" w:color="auto"/>
        <w:right w:val="none" w:sz="0" w:space="0" w:color="auto"/>
      </w:divBdr>
    </w:div>
    <w:div w:id="738988350">
      <w:bodyDiv w:val="1"/>
      <w:marLeft w:val="0"/>
      <w:marRight w:val="0"/>
      <w:marTop w:val="0"/>
      <w:marBottom w:val="0"/>
      <w:divBdr>
        <w:top w:val="none" w:sz="0" w:space="0" w:color="auto"/>
        <w:left w:val="none" w:sz="0" w:space="0" w:color="auto"/>
        <w:bottom w:val="none" w:sz="0" w:space="0" w:color="auto"/>
        <w:right w:val="none" w:sz="0" w:space="0" w:color="auto"/>
      </w:divBdr>
    </w:div>
    <w:div w:id="741829392">
      <w:bodyDiv w:val="1"/>
      <w:marLeft w:val="0"/>
      <w:marRight w:val="0"/>
      <w:marTop w:val="0"/>
      <w:marBottom w:val="0"/>
      <w:divBdr>
        <w:top w:val="none" w:sz="0" w:space="0" w:color="auto"/>
        <w:left w:val="none" w:sz="0" w:space="0" w:color="auto"/>
        <w:bottom w:val="none" w:sz="0" w:space="0" w:color="auto"/>
        <w:right w:val="none" w:sz="0" w:space="0" w:color="auto"/>
      </w:divBdr>
    </w:div>
    <w:div w:id="821893977">
      <w:bodyDiv w:val="1"/>
      <w:marLeft w:val="0"/>
      <w:marRight w:val="0"/>
      <w:marTop w:val="0"/>
      <w:marBottom w:val="0"/>
      <w:divBdr>
        <w:top w:val="none" w:sz="0" w:space="0" w:color="auto"/>
        <w:left w:val="none" w:sz="0" w:space="0" w:color="auto"/>
        <w:bottom w:val="none" w:sz="0" w:space="0" w:color="auto"/>
        <w:right w:val="none" w:sz="0" w:space="0" w:color="auto"/>
      </w:divBdr>
    </w:div>
    <w:div w:id="900484854">
      <w:bodyDiv w:val="1"/>
      <w:marLeft w:val="0"/>
      <w:marRight w:val="0"/>
      <w:marTop w:val="0"/>
      <w:marBottom w:val="0"/>
      <w:divBdr>
        <w:top w:val="none" w:sz="0" w:space="0" w:color="auto"/>
        <w:left w:val="none" w:sz="0" w:space="0" w:color="auto"/>
        <w:bottom w:val="none" w:sz="0" w:space="0" w:color="auto"/>
        <w:right w:val="none" w:sz="0" w:space="0" w:color="auto"/>
      </w:divBdr>
    </w:div>
    <w:div w:id="1014380667">
      <w:bodyDiv w:val="1"/>
      <w:marLeft w:val="0"/>
      <w:marRight w:val="0"/>
      <w:marTop w:val="0"/>
      <w:marBottom w:val="0"/>
      <w:divBdr>
        <w:top w:val="none" w:sz="0" w:space="0" w:color="auto"/>
        <w:left w:val="none" w:sz="0" w:space="0" w:color="auto"/>
        <w:bottom w:val="none" w:sz="0" w:space="0" w:color="auto"/>
        <w:right w:val="none" w:sz="0" w:space="0" w:color="auto"/>
      </w:divBdr>
    </w:div>
    <w:div w:id="1208839345">
      <w:bodyDiv w:val="1"/>
      <w:marLeft w:val="0"/>
      <w:marRight w:val="0"/>
      <w:marTop w:val="0"/>
      <w:marBottom w:val="0"/>
      <w:divBdr>
        <w:top w:val="none" w:sz="0" w:space="0" w:color="auto"/>
        <w:left w:val="none" w:sz="0" w:space="0" w:color="auto"/>
        <w:bottom w:val="none" w:sz="0" w:space="0" w:color="auto"/>
        <w:right w:val="none" w:sz="0" w:space="0" w:color="auto"/>
      </w:divBdr>
    </w:div>
    <w:div w:id="1235312414">
      <w:bodyDiv w:val="1"/>
      <w:marLeft w:val="0"/>
      <w:marRight w:val="0"/>
      <w:marTop w:val="0"/>
      <w:marBottom w:val="0"/>
      <w:divBdr>
        <w:top w:val="none" w:sz="0" w:space="0" w:color="auto"/>
        <w:left w:val="none" w:sz="0" w:space="0" w:color="auto"/>
        <w:bottom w:val="none" w:sz="0" w:space="0" w:color="auto"/>
        <w:right w:val="none" w:sz="0" w:space="0" w:color="auto"/>
      </w:divBdr>
    </w:div>
    <w:div w:id="1252590467">
      <w:bodyDiv w:val="1"/>
      <w:marLeft w:val="0"/>
      <w:marRight w:val="0"/>
      <w:marTop w:val="0"/>
      <w:marBottom w:val="0"/>
      <w:divBdr>
        <w:top w:val="none" w:sz="0" w:space="0" w:color="auto"/>
        <w:left w:val="none" w:sz="0" w:space="0" w:color="auto"/>
        <w:bottom w:val="none" w:sz="0" w:space="0" w:color="auto"/>
        <w:right w:val="none" w:sz="0" w:space="0" w:color="auto"/>
      </w:divBdr>
    </w:div>
    <w:div w:id="1257860751">
      <w:bodyDiv w:val="1"/>
      <w:marLeft w:val="0"/>
      <w:marRight w:val="0"/>
      <w:marTop w:val="0"/>
      <w:marBottom w:val="0"/>
      <w:divBdr>
        <w:top w:val="none" w:sz="0" w:space="0" w:color="auto"/>
        <w:left w:val="none" w:sz="0" w:space="0" w:color="auto"/>
        <w:bottom w:val="none" w:sz="0" w:space="0" w:color="auto"/>
        <w:right w:val="none" w:sz="0" w:space="0" w:color="auto"/>
      </w:divBdr>
    </w:div>
    <w:div w:id="1463386029">
      <w:bodyDiv w:val="1"/>
      <w:marLeft w:val="0"/>
      <w:marRight w:val="0"/>
      <w:marTop w:val="0"/>
      <w:marBottom w:val="0"/>
      <w:divBdr>
        <w:top w:val="none" w:sz="0" w:space="0" w:color="auto"/>
        <w:left w:val="none" w:sz="0" w:space="0" w:color="auto"/>
        <w:bottom w:val="none" w:sz="0" w:space="0" w:color="auto"/>
        <w:right w:val="none" w:sz="0" w:space="0" w:color="auto"/>
      </w:divBdr>
    </w:div>
    <w:div w:id="1579056587">
      <w:bodyDiv w:val="1"/>
      <w:marLeft w:val="0"/>
      <w:marRight w:val="0"/>
      <w:marTop w:val="0"/>
      <w:marBottom w:val="0"/>
      <w:divBdr>
        <w:top w:val="none" w:sz="0" w:space="0" w:color="auto"/>
        <w:left w:val="none" w:sz="0" w:space="0" w:color="auto"/>
        <w:bottom w:val="none" w:sz="0" w:space="0" w:color="auto"/>
        <w:right w:val="none" w:sz="0" w:space="0" w:color="auto"/>
      </w:divBdr>
    </w:div>
    <w:div w:id="1864855303">
      <w:bodyDiv w:val="1"/>
      <w:marLeft w:val="0"/>
      <w:marRight w:val="0"/>
      <w:marTop w:val="0"/>
      <w:marBottom w:val="0"/>
      <w:divBdr>
        <w:top w:val="none" w:sz="0" w:space="0" w:color="auto"/>
        <w:left w:val="none" w:sz="0" w:space="0" w:color="auto"/>
        <w:bottom w:val="none" w:sz="0" w:space="0" w:color="auto"/>
        <w:right w:val="none" w:sz="0" w:space="0" w:color="auto"/>
      </w:divBdr>
    </w:div>
    <w:div w:id="2003199708">
      <w:bodyDiv w:val="1"/>
      <w:marLeft w:val="0"/>
      <w:marRight w:val="0"/>
      <w:marTop w:val="0"/>
      <w:marBottom w:val="0"/>
      <w:divBdr>
        <w:top w:val="none" w:sz="0" w:space="0" w:color="auto"/>
        <w:left w:val="none" w:sz="0" w:space="0" w:color="auto"/>
        <w:bottom w:val="none" w:sz="0" w:space="0" w:color="auto"/>
        <w:right w:val="none" w:sz="0" w:space="0" w:color="auto"/>
      </w:divBdr>
    </w:div>
    <w:div w:id="206178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65118-A485-4BB5-A259-262CAB6D9CBE}">
  <ds:schemaRefs>
    <ds:schemaRef ds:uri="http://schemas.openxmlformats.org/officeDocument/2006/bibliography"/>
  </ds:schemaRefs>
</ds:datastoreItem>
</file>

<file path=customXml/itemProps2.xml><?xml version="1.0" encoding="utf-8"?>
<ds:datastoreItem xmlns:ds="http://schemas.openxmlformats.org/officeDocument/2006/customXml" ds:itemID="{9D43FE69-7683-46AC-9AB2-04193AA0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4928</Words>
  <Characters>27110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Lobos</dc:creator>
  <cp:lastModifiedBy>Sylvia Oriana Munoz Munoz</cp:lastModifiedBy>
  <cp:revision>2</cp:revision>
  <cp:lastPrinted>2018-03-06T23:23:00Z</cp:lastPrinted>
  <dcterms:created xsi:type="dcterms:W3CDTF">2018-03-09T15:27:00Z</dcterms:created>
  <dcterms:modified xsi:type="dcterms:W3CDTF">2018-03-09T15:27:00Z</dcterms:modified>
</cp:coreProperties>
</file>